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vyhláška vydána: 19.4.2006</w:t>
      </w:r>
    </w:p>
    <w:p w:rsidR="00354DF1" w:rsidRPr="00354DF1" w:rsidRDefault="00354DF1" w:rsidP="00354DF1">
      <w:pPr>
        <w:shd w:val="clear" w:color="auto" w:fill="FFFFFF"/>
        <w:spacing w:after="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b/>
          <w:bCs/>
          <w:color w:val="000000"/>
          <w:sz w:val="21"/>
          <w:szCs w:val="21"/>
          <w:lang w:eastAsia="cs-CZ"/>
        </w:rPr>
        <w:t>Obecní úřad Otvovice</w:t>
      </w:r>
      <w:r w:rsidRPr="00354DF1">
        <w:rPr>
          <w:rFonts w:ascii="Verdana" w:eastAsia="Times New Roman" w:hAnsi="Verdana" w:cs="Times New Roman"/>
          <w:color w:val="000000"/>
          <w:sz w:val="21"/>
          <w:szCs w:val="21"/>
          <w:lang w:eastAsia="cs-CZ"/>
        </w:rPr>
        <w:t>, 273 27 Otvovice, Středočeský kraj </w:t>
      </w:r>
      <w:r w:rsidRPr="00354DF1">
        <w:rPr>
          <w:rFonts w:ascii="Verdana" w:eastAsia="Times New Roman" w:hAnsi="Verdana" w:cs="Times New Roman"/>
          <w:color w:val="000000"/>
          <w:sz w:val="21"/>
          <w:szCs w:val="21"/>
          <w:lang w:eastAsia="cs-CZ"/>
        </w:rPr>
        <w:br/>
        <w:t>tel.: 315 783 185; fax: 315 783 192; e-mail: </w:t>
      </w:r>
      <w:hyperlink r:id="rId6" w:history="1">
        <w:r w:rsidRPr="00354DF1">
          <w:rPr>
            <w:rFonts w:ascii="Verdana" w:eastAsia="Times New Roman" w:hAnsi="Verdana" w:cs="Times New Roman"/>
            <w:color w:val="000055"/>
            <w:sz w:val="21"/>
            <w:szCs w:val="21"/>
            <w:u w:val="single"/>
            <w:lang w:eastAsia="cs-CZ"/>
          </w:rPr>
          <w:t>obec@otvovice.cz</w:t>
        </w:r>
      </w:hyperlink>
    </w:p>
    <w:p w:rsidR="00354DF1" w:rsidRPr="00354DF1" w:rsidRDefault="00354DF1" w:rsidP="00354DF1">
      <w:pPr>
        <w:shd w:val="clear" w:color="auto" w:fill="FFFFFF"/>
        <w:spacing w:after="0" w:line="240" w:lineRule="auto"/>
        <w:jc w:val="center"/>
        <w:outlineLvl w:val="1"/>
        <w:rPr>
          <w:rFonts w:ascii="Verdana" w:eastAsia="Times New Roman" w:hAnsi="Verdana" w:cs="Times New Roman"/>
          <w:color w:val="000000"/>
          <w:sz w:val="30"/>
          <w:szCs w:val="30"/>
          <w:lang w:eastAsia="cs-CZ"/>
        </w:rPr>
      </w:pPr>
      <w:r w:rsidRPr="00354DF1">
        <w:rPr>
          <w:rFonts w:ascii="Verdana" w:eastAsia="Times New Roman" w:hAnsi="Verdana" w:cs="Times New Roman"/>
          <w:color w:val="000000"/>
          <w:sz w:val="30"/>
          <w:szCs w:val="30"/>
          <w:lang w:eastAsia="cs-CZ"/>
        </w:rPr>
        <w:t>Obecně závazná vyhláška obce Otvovice č. 2/2006 </w:t>
      </w:r>
      <w:r w:rsidRPr="00354DF1">
        <w:rPr>
          <w:rFonts w:ascii="Verdana" w:eastAsia="Times New Roman" w:hAnsi="Verdana" w:cs="Times New Roman"/>
          <w:color w:val="000000"/>
          <w:sz w:val="30"/>
          <w:szCs w:val="30"/>
          <w:lang w:eastAsia="cs-CZ"/>
        </w:rPr>
        <w:br/>
        <w:t>o závazných částech Územního plánu obce Otvovice</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Na základě usnesení Zastupitelstva obce Otvovice č. 4.OZ/7 ze dne 19.4. 2006 o schválení Územního plánu obce Otvovice (dále jen územního plánu) vydává Zastupitelstvo obce Otvovice podle §84 odstavce 2 písmena b) zákona č. 128/2000 Sb. o obcích a podle §29 odst. 3 zákona č. 50/1976 Sb. o územním plánování a stavebním řádu (stavební zákon) ve znění pozdějších předpisů, tuto obecně závaznou vyhlášku (dále jen vyhlášku).</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§1 Účel vyhlášky, vymezení závazné části územního plánu</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Vyhláška vymezuje závazné části územního plánu</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(2) Vyhláška stanoví základní zásady uspořádání území a zásady technického vybavení. Dále limity využití území vyjádřené v regulativech. Vyhláška stanovuje urbanistickou koncepci, řeší přípustné, nepřípustné a podmíněně přípustné využití ploch a jejich uspořádání, určuje závaznou regulaci v území, vymezuje hranice zastavitelného území obce, zásady uspořádání dopravy a občanského vybavení.</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(3) Vyhláška vymezuje plochy veřejně prospěšných staveb, pro které lze pozemky, stavby a práva k nim vyvlastnit, nebo vlastnická práva k pozemkům a stavbám omezit.</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(4) Vyhláška vymezuje územní systém ekologické stability (ÚSES). Prvky ÚSES tj. biocentra a biokoridory a dále Zvláště chráněné území. Prvky ÚSES a Zvláště chráněná území jsou územím nezastavitelným.</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(5) Závazné části územního plánu určuje tato vyhláška (§1 odst. 2-4 a §4) a její přílohy č. 1 a č. 2, které jsou nedílnou součástí této vyhlášky.</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Ostatní řešení územního plánu jsou směrná.</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§2 Rozsah platnosti</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Vyhláška platí pro celé správní území obce Otvovice, tj. pro katastrální území Otvovice.</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(2) Tato vyhláška platí na dobu neurčitou, její platnost může být zrušena, nebo změněna pouze novou vyhláškou ke změnám územního plánu, nebo jejím zrušením na základě usnesení zastupitelstva obce, případně jejím zrušením na základě schválení nového územního plánu obce.</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§3 Limity využití území a základní zásady uspořádání území</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Pro území platí limity využití území vyplývající z právních předpisů a správních rozhodnutí.</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(2) Tato vyhláška dále stanovuje limity využití území a jsou to:</w:t>
      </w:r>
    </w:p>
    <w:p w:rsidR="00354DF1" w:rsidRPr="00354DF1" w:rsidRDefault="00354DF1" w:rsidP="00354DF1">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lastRenderedPageBreak/>
        <w:t>a) funkční využití území</w:t>
      </w:r>
    </w:p>
    <w:p w:rsidR="00354DF1" w:rsidRPr="00354DF1" w:rsidRDefault="00354DF1" w:rsidP="00354DF1">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b) urbanistická koncepce</w:t>
      </w:r>
    </w:p>
    <w:p w:rsidR="00354DF1" w:rsidRPr="00354DF1" w:rsidRDefault="00354DF1" w:rsidP="00354DF1">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c) stanovení ploch veřejně prospěšných staveb</w:t>
      </w:r>
    </w:p>
    <w:p w:rsidR="00354DF1" w:rsidRPr="00354DF1" w:rsidRDefault="00354DF1" w:rsidP="00354DF1">
      <w:pPr>
        <w:shd w:val="clear" w:color="auto" w:fill="FFFFFF"/>
        <w:spacing w:after="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(3) Hlavní zásady urbanistické koncepce </w:t>
      </w:r>
      <w:r w:rsidRPr="00354DF1">
        <w:rPr>
          <w:rFonts w:ascii="Verdana" w:eastAsia="Times New Roman" w:hAnsi="Verdana" w:cs="Times New Roman"/>
          <w:color w:val="000000"/>
          <w:sz w:val="21"/>
          <w:szCs w:val="21"/>
          <w:lang w:eastAsia="cs-CZ"/>
        </w:rPr>
        <w:br/>
        <w:t>Hlavní zásady urbanistické koncepce jsou zakresleny v "hlavním výkresu". Při umisťování stavby na hranicích funkčních ploch musí být vždy přihlédnuto k funkci a uspořádání navazující plochy.</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(4) Hlavní zásady uspořádání dopravního, technického vybavení</w:t>
      </w:r>
    </w:p>
    <w:p w:rsidR="00354DF1" w:rsidRPr="00354DF1" w:rsidRDefault="00354DF1" w:rsidP="00354DF1">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a. Pitnou vodou je obec zásobována ze skupinového vodovodu</w:t>
      </w:r>
    </w:p>
    <w:p w:rsidR="00354DF1" w:rsidRPr="00354DF1" w:rsidRDefault="00354DF1" w:rsidP="00354DF1">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b. Likvidace splaškových vod bude zajištěna kanalizací napojenou na ČOV.</w:t>
      </w:r>
    </w:p>
    <w:p w:rsidR="00354DF1" w:rsidRPr="00354DF1" w:rsidRDefault="00354DF1" w:rsidP="00354DF1">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c. Dopravní obslužnost jednotlivých rozvojových ploch, včetně přístupu požární techniky bude řešena při územním řízení.</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§4 Závazné podmínky regulace území</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Základní zásady uspořádání území a limitů využití území stanovených touto vyhláškou jsou vyjádřeny regulativy funkčního využití území, jejichž obsah je uveden v příloze č. 1. této vyhlášky. Regulativy jsou stanoveny individuálně pro celé správní území obce a plochy pro které platí jsou vymezeny v "hlavním výkresu". Jednotlivé regulativy obsahují přípustné a nepřípustné funkční využití území.</w:t>
      </w:r>
    </w:p>
    <w:p w:rsidR="00354DF1" w:rsidRPr="00354DF1" w:rsidRDefault="00354DF1" w:rsidP="00354DF1">
      <w:pPr>
        <w:shd w:val="clear" w:color="auto" w:fill="FFFFFF"/>
        <w:spacing w:before="240" w:after="0" w:line="240" w:lineRule="auto"/>
        <w:outlineLvl w:val="3"/>
        <w:rPr>
          <w:rFonts w:ascii="Verdana" w:eastAsia="Times New Roman" w:hAnsi="Verdana" w:cs="Times New Roman"/>
          <w:b/>
          <w:bCs/>
          <w:color w:val="000000"/>
          <w:sz w:val="24"/>
          <w:szCs w:val="24"/>
          <w:lang w:eastAsia="cs-CZ"/>
        </w:rPr>
      </w:pPr>
      <w:r w:rsidRPr="00354DF1">
        <w:rPr>
          <w:rFonts w:ascii="Verdana" w:eastAsia="Times New Roman" w:hAnsi="Verdana" w:cs="Times New Roman"/>
          <w:b/>
          <w:bCs/>
          <w:color w:val="000000"/>
          <w:sz w:val="24"/>
          <w:szCs w:val="24"/>
          <w:lang w:eastAsia="cs-CZ"/>
        </w:rPr>
        <w:t>(1) Zásady uspořádání území.</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 xml:space="preserve">Termín "hustota zástavby" znamená poměr zastavěné plochy objektu k ploše pozemku (např. zastavěnost 30% = zastavěná plocha 300 m2 při ploše pozemku 1000 m2). Do zastavěné plochy je zahrnuta plocha objektu i všech </w:t>
      </w:r>
      <w:proofErr w:type="spellStart"/>
      <w:r w:rsidRPr="00354DF1">
        <w:rPr>
          <w:rFonts w:ascii="Verdana" w:eastAsia="Times New Roman" w:hAnsi="Verdana" w:cs="Times New Roman"/>
          <w:color w:val="000000"/>
          <w:sz w:val="21"/>
          <w:szCs w:val="21"/>
          <w:lang w:eastAsia="cs-CZ"/>
        </w:rPr>
        <w:t>vodonepropustných</w:t>
      </w:r>
      <w:proofErr w:type="spellEnd"/>
      <w:r w:rsidRPr="00354DF1">
        <w:rPr>
          <w:rFonts w:ascii="Verdana" w:eastAsia="Times New Roman" w:hAnsi="Verdana" w:cs="Times New Roman"/>
          <w:color w:val="000000"/>
          <w:sz w:val="21"/>
          <w:szCs w:val="21"/>
          <w:lang w:eastAsia="cs-CZ"/>
        </w:rPr>
        <w:t xml:space="preserve"> zpevněných ploch.</w:t>
      </w:r>
    </w:p>
    <w:p w:rsidR="00354DF1" w:rsidRPr="00354DF1" w:rsidRDefault="00354DF1" w:rsidP="00354DF1">
      <w:pPr>
        <w:shd w:val="clear" w:color="auto" w:fill="FFFFFF"/>
        <w:spacing w:before="360" w:after="0" w:line="240" w:lineRule="auto"/>
        <w:outlineLvl w:val="4"/>
        <w:rPr>
          <w:rFonts w:ascii="Verdana" w:eastAsia="Times New Roman" w:hAnsi="Verdana" w:cs="Times New Roman"/>
          <w:b/>
          <w:bCs/>
          <w:color w:val="000000"/>
          <w:sz w:val="21"/>
          <w:szCs w:val="21"/>
          <w:lang w:eastAsia="cs-CZ"/>
        </w:rPr>
      </w:pPr>
      <w:r w:rsidRPr="00354DF1">
        <w:rPr>
          <w:rFonts w:ascii="Verdana" w:eastAsia="Times New Roman" w:hAnsi="Verdana" w:cs="Times New Roman"/>
          <w:b/>
          <w:bCs/>
          <w:color w:val="000000"/>
          <w:sz w:val="21"/>
          <w:szCs w:val="21"/>
          <w:lang w:eastAsia="cs-CZ"/>
        </w:rPr>
        <w:t>a. Urbanistická koncepce v lokalitách (určených k zástavbě) v současně zastavěném území obce:</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V území je nutné respektovat základní prvky, které jsou charakteristické pro tento region a obec.</w:t>
      </w:r>
    </w:p>
    <w:p w:rsidR="00354DF1" w:rsidRPr="00354DF1" w:rsidRDefault="00354DF1" w:rsidP="00354DF1">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Výška objektů 1 nadzemní podlaží + podkroví.</w:t>
      </w:r>
    </w:p>
    <w:p w:rsidR="00354DF1" w:rsidRPr="00354DF1" w:rsidRDefault="00354DF1" w:rsidP="00354DF1">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Plochy pro parkování na vlastním pozemku nebo vyhrazeném pozemku.</w:t>
      </w:r>
    </w:p>
    <w:p w:rsidR="00354DF1" w:rsidRPr="00354DF1" w:rsidRDefault="00354DF1" w:rsidP="00354DF1">
      <w:pPr>
        <w:shd w:val="clear" w:color="auto" w:fill="FFFFFF"/>
        <w:spacing w:before="360" w:after="0" w:line="240" w:lineRule="auto"/>
        <w:outlineLvl w:val="4"/>
        <w:rPr>
          <w:rFonts w:ascii="Verdana" w:eastAsia="Times New Roman" w:hAnsi="Verdana" w:cs="Times New Roman"/>
          <w:b/>
          <w:bCs/>
          <w:color w:val="000000"/>
          <w:sz w:val="21"/>
          <w:szCs w:val="21"/>
          <w:lang w:eastAsia="cs-CZ"/>
        </w:rPr>
      </w:pPr>
      <w:r w:rsidRPr="00354DF1">
        <w:rPr>
          <w:rFonts w:ascii="Verdana" w:eastAsia="Times New Roman" w:hAnsi="Verdana" w:cs="Times New Roman"/>
          <w:b/>
          <w:bCs/>
          <w:color w:val="000000"/>
          <w:sz w:val="21"/>
          <w:szCs w:val="21"/>
          <w:lang w:eastAsia="cs-CZ"/>
        </w:rPr>
        <w:t>b. Urbanistická koncepce v nových rozvojových plochách</w:t>
      </w:r>
    </w:p>
    <w:p w:rsidR="00354DF1" w:rsidRPr="00354DF1" w:rsidRDefault="00354DF1" w:rsidP="00354DF1">
      <w:pPr>
        <w:numPr>
          <w:ilvl w:val="0"/>
          <w:numId w:val="4"/>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Lokalita A1: Stavby mohou mít výšku max. 2 nadzemní podlaží + podkroví. Plochy pro parkování na vlastním pozemku nebo vyhrazeném pozemku</w:t>
      </w:r>
    </w:p>
    <w:p w:rsidR="00354DF1" w:rsidRPr="00354DF1" w:rsidRDefault="00354DF1" w:rsidP="00354DF1">
      <w:pPr>
        <w:numPr>
          <w:ilvl w:val="0"/>
          <w:numId w:val="4"/>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Lokalita A2: Objekty mohou mít maximálně 2 nadzemní podlaží + podkroví. Maximální hustota zástavby 30%. Plochy pro parkování na vlastním pozemku nebo vyhrazeném pozemku.</w:t>
      </w:r>
    </w:p>
    <w:p w:rsidR="00354DF1" w:rsidRPr="00354DF1" w:rsidRDefault="00354DF1" w:rsidP="00354DF1">
      <w:pPr>
        <w:numPr>
          <w:ilvl w:val="0"/>
          <w:numId w:val="4"/>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Lokalita A3: Objekty mohou mít 2 nadzemní podlaží + podkroví. Plochy pro parkování na vlastním pozemku nebo vyhrazeném pozemku</w:t>
      </w:r>
    </w:p>
    <w:p w:rsidR="00354DF1" w:rsidRPr="00354DF1" w:rsidRDefault="00354DF1" w:rsidP="00354DF1">
      <w:pPr>
        <w:numPr>
          <w:ilvl w:val="0"/>
          <w:numId w:val="4"/>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Lokalita B1: Maximální hustota zástavby 30%. Plochy pro parkování na vlastním pozemku nebo vyhrazeném pozemku.</w:t>
      </w:r>
    </w:p>
    <w:p w:rsidR="00354DF1" w:rsidRPr="00354DF1" w:rsidRDefault="00354DF1" w:rsidP="00354DF1">
      <w:pPr>
        <w:numPr>
          <w:ilvl w:val="0"/>
          <w:numId w:val="4"/>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lastRenderedPageBreak/>
        <w:t>Lokalita B2: Maximální hustota zástavby 30%. Plochy pro parkování na vlastním pozemku nebo vyhrazeném pozemku</w:t>
      </w:r>
    </w:p>
    <w:p w:rsidR="00354DF1" w:rsidRPr="00354DF1" w:rsidRDefault="00354DF1" w:rsidP="00354DF1">
      <w:pPr>
        <w:numPr>
          <w:ilvl w:val="0"/>
          <w:numId w:val="4"/>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Lokalita C1: Max. hustota zástavby 15%. Max. výška objektů je 1 nadzemní podlaží + podkroví.</w:t>
      </w:r>
    </w:p>
    <w:p w:rsidR="00354DF1" w:rsidRPr="00354DF1" w:rsidRDefault="00354DF1" w:rsidP="00354DF1">
      <w:pPr>
        <w:numPr>
          <w:ilvl w:val="0"/>
          <w:numId w:val="4"/>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Lokalita C2: Max. Hustota zástavby je 15%. Max. výška objektů je 1 nadzemní podlaží + podkroví.</w:t>
      </w:r>
    </w:p>
    <w:p w:rsidR="00354DF1" w:rsidRPr="00354DF1" w:rsidRDefault="00354DF1" w:rsidP="00354DF1">
      <w:pPr>
        <w:numPr>
          <w:ilvl w:val="0"/>
          <w:numId w:val="4"/>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Lokalita D1: Stavby musí být přízemní.</w:t>
      </w:r>
    </w:p>
    <w:p w:rsidR="00354DF1" w:rsidRPr="00354DF1" w:rsidRDefault="00354DF1" w:rsidP="00354DF1">
      <w:pPr>
        <w:numPr>
          <w:ilvl w:val="0"/>
          <w:numId w:val="4"/>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Lokalita D2: Stavby musí být přízemní.</w:t>
      </w:r>
    </w:p>
    <w:p w:rsidR="00354DF1" w:rsidRPr="00354DF1" w:rsidRDefault="00354DF1" w:rsidP="00354DF1">
      <w:pPr>
        <w:shd w:val="clear" w:color="auto" w:fill="FFFFFF"/>
        <w:spacing w:before="240" w:after="0" w:line="240" w:lineRule="auto"/>
        <w:outlineLvl w:val="3"/>
        <w:rPr>
          <w:rFonts w:ascii="Verdana" w:eastAsia="Times New Roman" w:hAnsi="Verdana" w:cs="Times New Roman"/>
          <w:b/>
          <w:bCs/>
          <w:color w:val="000000"/>
          <w:sz w:val="24"/>
          <w:szCs w:val="24"/>
          <w:lang w:eastAsia="cs-CZ"/>
        </w:rPr>
      </w:pPr>
      <w:r w:rsidRPr="00354DF1">
        <w:rPr>
          <w:rFonts w:ascii="Verdana" w:eastAsia="Times New Roman" w:hAnsi="Verdana" w:cs="Times New Roman"/>
          <w:b/>
          <w:bCs/>
          <w:color w:val="000000"/>
          <w:sz w:val="24"/>
          <w:szCs w:val="24"/>
          <w:lang w:eastAsia="cs-CZ"/>
        </w:rPr>
        <w:t>(2.) Regulativy funkčního využití území:</w:t>
      </w:r>
    </w:p>
    <w:p w:rsidR="00354DF1" w:rsidRPr="00354DF1" w:rsidRDefault="00354DF1" w:rsidP="00354DF1">
      <w:pPr>
        <w:shd w:val="clear" w:color="auto" w:fill="FFFFFF"/>
        <w:spacing w:before="360" w:after="0" w:line="240" w:lineRule="auto"/>
        <w:outlineLvl w:val="4"/>
        <w:rPr>
          <w:rFonts w:ascii="Verdana" w:eastAsia="Times New Roman" w:hAnsi="Verdana" w:cs="Times New Roman"/>
          <w:b/>
          <w:bCs/>
          <w:color w:val="000000"/>
          <w:sz w:val="21"/>
          <w:szCs w:val="21"/>
          <w:lang w:eastAsia="cs-CZ"/>
        </w:rPr>
      </w:pPr>
      <w:r w:rsidRPr="00354DF1">
        <w:rPr>
          <w:rFonts w:ascii="Verdana" w:eastAsia="Times New Roman" w:hAnsi="Verdana" w:cs="Times New Roman"/>
          <w:b/>
          <w:bCs/>
          <w:color w:val="000000"/>
          <w:sz w:val="21"/>
          <w:szCs w:val="21"/>
          <w:lang w:eastAsia="cs-CZ"/>
        </w:rPr>
        <w:t>A. REGULATIVY FUNKČNÍHO VYUŽITÍ ÚZEMÍ PRO ZASTAVITELNÉ ÚZEMÍ</w:t>
      </w:r>
    </w:p>
    <w:p w:rsidR="00354DF1" w:rsidRPr="00354DF1" w:rsidRDefault="00354DF1" w:rsidP="00354DF1">
      <w:pPr>
        <w:numPr>
          <w:ilvl w:val="0"/>
          <w:numId w:val="5"/>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OBYTNÁ ZÁSTAVBA</w:t>
      </w:r>
    </w:p>
    <w:p w:rsidR="00354DF1" w:rsidRPr="00354DF1" w:rsidRDefault="00354DF1" w:rsidP="00354DF1">
      <w:pPr>
        <w:numPr>
          <w:ilvl w:val="0"/>
          <w:numId w:val="5"/>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2. VENKOVSKÁ OBYTNÁ ZÁSTAVBA</w:t>
      </w:r>
    </w:p>
    <w:p w:rsidR="00354DF1" w:rsidRPr="00354DF1" w:rsidRDefault="00354DF1" w:rsidP="00354DF1">
      <w:pPr>
        <w:numPr>
          <w:ilvl w:val="0"/>
          <w:numId w:val="5"/>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3. NÍZKOPODLAŽNÍ OBYTNÁ ZÁSTAVBA</w:t>
      </w:r>
    </w:p>
    <w:p w:rsidR="00354DF1" w:rsidRPr="00354DF1" w:rsidRDefault="00354DF1" w:rsidP="00354DF1">
      <w:pPr>
        <w:numPr>
          <w:ilvl w:val="0"/>
          <w:numId w:val="5"/>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4. REKREACE A BYDLENÍ</w:t>
      </w:r>
    </w:p>
    <w:p w:rsidR="00354DF1" w:rsidRPr="00354DF1" w:rsidRDefault="00354DF1" w:rsidP="00354DF1">
      <w:pPr>
        <w:numPr>
          <w:ilvl w:val="0"/>
          <w:numId w:val="5"/>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5. VEŘEJNÁ VYBAVENOST</w:t>
      </w:r>
    </w:p>
    <w:p w:rsidR="00354DF1" w:rsidRPr="00354DF1" w:rsidRDefault="00354DF1" w:rsidP="00354DF1">
      <w:pPr>
        <w:numPr>
          <w:ilvl w:val="0"/>
          <w:numId w:val="5"/>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6. SPORTOVNÍ PLOCHY, REKREACE</w:t>
      </w:r>
    </w:p>
    <w:p w:rsidR="00354DF1" w:rsidRPr="00354DF1" w:rsidRDefault="00354DF1" w:rsidP="00354DF1">
      <w:pPr>
        <w:numPr>
          <w:ilvl w:val="0"/>
          <w:numId w:val="5"/>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7. ŽIVNOSTENSKÁ PLOCHA</w:t>
      </w:r>
    </w:p>
    <w:p w:rsidR="00354DF1" w:rsidRPr="00354DF1" w:rsidRDefault="00354DF1" w:rsidP="00354DF1">
      <w:pPr>
        <w:numPr>
          <w:ilvl w:val="0"/>
          <w:numId w:val="5"/>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8. PLOCHY PRO VÝROBU A SKLADY</w:t>
      </w:r>
    </w:p>
    <w:p w:rsidR="00354DF1" w:rsidRPr="00354DF1" w:rsidRDefault="00354DF1" w:rsidP="00354DF1">
      <w:pPr>
        <w:shd w:val="clear" w:color="auto" w:fill="FFFFFF"/>
        <w:spacing w:before="360" w:after="0" w:line="240" w:lineRule="auto"/>
        <w:outlineLvl w:val="4"/>
        <w:rPr>
          <w:rFonts w:ascii="Verdana" w:eastAsia="Times New Roman" w:hAnsi="Verdana" w:cs="Times New Roman"/>
          <w:b/>
          <w:bCs/>
          <w:color w:val="000000"/>
          <w:sz w:val="21"/>
          <w:szCs w:val="21"/>
          <w:lang w:eastAsia="cs-CZ"/>
        </w:rPr>
      </w:pPr>
      <w:r w:rsidRPr="00354DF1">
        <w:rPr>
          <w:rFonts w:ascii="Verdana" w:eastAsia="Times New Roman" w:hAnsi="Verdana" w:cs="Times New Roman"/>
          <w:b/>
          <w:bCs/>
          <w:color w:val="000000"/>
          <w:sz w:val="21"/>
          <w:szCs w:val="21"/>
          <w:lang w:eastAsia="cs-CZ"/>
        </w:rPr>
        <w:t>B. REGULATIVY FUNKČNÍHO VYUŽITÍ ÚZEMÍ PRO NEZASTAVITELNÉ ÚZEMÍ</w:t>
      </w:r>
    </w:p>
    <w:p w:rsidR="00354DF1" w:rsidRPr="00354DF1" w:rsidRDefault="00354DF1" w:rsidP="00354DF1">
      <w:pPr>
        <w:numPr>
          <w:ilvl w:val="0"/>
          <w:numId w:val="6"/>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9. VEŘEJNÁ ZELEŇ, PARKOVÉ ÚPRAVY</w:t>
      </w:r>
    </w:p>
    <w:p w:rsidR="00354DF1" w:rsidRPr="00354DF1" w:rsidRDefault="00354DF1" w:rsidP="00354DF1">
      <w:pPr>
        <w:numPr>
          <w:ilvl w:val="0"/>
          <w:numId w:val="6"/>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10. MIMOLESNÍ ZELEŇ</w:t>
      </w:r>
    </w:p>
    <w:p w:rsidR="00354DF1" w:rsidRPr="00354DF1" w:rsidRDefault="00354DF1" w:rsidP="00354DF1">
      <w:pPr>
        <w:numPr>
          <w:ilvl w:val="0"/>
          <w:numId w:val="6"/>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11. ZAHRADY</w:t>
      </w:r>
    </w:p>
    <w:p w:rsidR="00354DF1" w:rsidRPr="00354DF1" w:rsidRDefault="00354DF1" w:rsidP="00354DF1">
      <w:pPr>
        <w:numPr>
          <w:ilvl w:val="0"/>
          <w:numId w:val="6"/>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12. LOUKY, PASTVINY</w:t>
      </w:r>
    </w:p>
    <w:p w:rsidR="00354DF1" w:rsidRPr="00354DF1" w:rsidRDefault="00354DF1" w:rsidP="00354DF1">
      <w:pPr>
        <w:shd w:val="clear" w:color="auto" w:fill="FFFFFF"/>
        <w:spacing w:before="360" w:after="0" w:line="240" w:lineRule="auto"/>
        <w:outlineLvl w:val="4"/>
        <w:rPr>
          <w:rFonts w:ascii="Verdana" w:eastAsia="Times New Roman" w:hAnsi="Verdana" w:cs="Times New Roman"/>
          <w:b/>
          <w:bCs/>
          <w:color w:val="000000"/>
          <w:sz w:val="21"/>
          <w:szCs w:val="21"/>
          <w:lang w:eastAsia="cs-CZ"/>
        </w:rPr>
      </w:pPr>
      <w:r w:rsidRPr="00354DF1">
        <w:rPr>
          <w:rFonts w:ascii="Verdana" w:eastAsia="Times New Roman" w:hAnsi="Verdana" w:cs="Times New Roman"/>
          <w:b/>
          <w:bCs/>
          <w:color w:val="000000"/>
          <w:sz w:val="21"/>
          <w:szCs w:val="21"/>
          <w:lang w:eastAsia="cs-CZ"/>
        </w:rPr>
        <w:t>C. LIMITY FUNKČNÍHO VYUŽITÍ ÚZEMÍ STANOVENÉ JINÝMI PRÁVNÍMI PŘEDPISY JEJICHŽ LOKALIZACI ÚZEMNÍ PLÁN OBCE OTVOVICE URČUJE</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Jedná se o limity využití území, jejichž obsah je stanoven jinými právními předpisy, ale jejich situování v území je dáno Územním plánem obce Otvovice a je závazné</w:t>
      </w:r>
    </w:p>
    <w:p w:rsidR="00354DF1" w:rsidRPr="00354DF1" w:rsidRDefault="00354DF1" w:rsidP="00354DF1">
      <w:pPr>
        <w:numPr>
          <w:ilvl w:val="0"/>
          <w:numId w:val="7"/>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13. HRANICE ZASTAVITELNÉHO ÚZEMÍ</w:t>
      </w:r>
    </w:p>
    <w:p w:rsidR="00354DF1" w:rsidRPr="00354DF1" w:rsidRDefault="00354DF1" w:rsidP="00354DF1">
      <w:pPr>
        <w:numPr>
          <w:ilvl w:val="0"/>
          <w:numId w:val="7"/>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14. HRANICE SOUČASNĚ ZASTAVĚNÉHO ÚZEMÍ</w:t>
      </w:r>
    </w:p>
    <w:p w:rsidR="00354DF1" w:rsidRPr="00354DF1" w:rsidRDefault="00354DF1" w:rsidP="00354DF1">
      <w:pPr>
        <w:numPr>
          <w:ilvl w:val="0"/>
          <w:numId w:val="7"/>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15. ORNÁ PŮDA</w:t>
      </w:r>
    </w:p>
    <w:p w:rsidR="00354DF1" w:rsidRPr="00354DF1" w:rsidRDefault="00354DF1" w:rsidP="00354DF1">
      <w:pPr>
        <w:numPr>
          <w:ilvl w:val="0"/>
          <w:numId w:val="7"/>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16. VODNÍ PLOCHY</w:t>
      </w:r>
    </w:p>
    <w:p w:rsidR="00354DF1" w:rsidRPr="00354DF1" w:rsidRDefault="00354DF1" w:rsidP="00354DF1">
      <w:pPr>
        <w:numPr>
          <w:ilvl w:val="0"/>
          <w:numId w:val="7"/>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17. LESNÍ POROSTY</w:t>
      </w:r>
    </w:p>
    <w:p w:rsidR="00354DF1" w:rsidRPr="00354DF1" w:rsidRDefault="00354DF1" w:rsidP="00354DF1">
      <w:pPr>
        <w:numPr>
          <w:ilvl w:val="0"/>
          <w:numId w:val="7"/>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18. DOPRAVNÍ PLOCHY</w:t>
      </w:r>
    </w:p>
    <w:p w:rsidR="00354DF1" w:rsidRPr="00354DF1" w:rsidRDefault="00354DF1" w:rsidP="00354DF1">
      <w:pPr>
        <w:numPr>
          <w:ilvl w:val="0"/>
          <w:numId w:val="7"/>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19. PLOCHA ŽELEZNICE</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§5 Současně zastavěné a zastavitelné území obce</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Současně zastavěné území obce je vyznačeno hranicí v "hlavním výkresu" a je zakresleno k datu 31. 12. 2000</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lastRenderedPageBreak/>
        <w:t>(2) Zastavitelné území obce je součástí závazné části územního plánu a je vyznačeno v "hlavním výkresu". Toto území je zastavitelné při splnění podmínek závazné části územního plánu.</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(3) Ostatní území je nezastavitelné vyjma případů určených regulativy a dále za podmínek, které umožňuje stavební zákon a speciální právní předpisy a za podmínek jimi stanovenými (určené typy liniových staveb, stavby sloužící k revitalizaci přírody atp.).</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§6 Obecné podmínky na využití území</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Územně plánovací podklady mohou být využity na území obce Otvovice pouze v souladu se schváleným územním plánem;</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(2) Řízení zahájení před účinností této vyhlášky se dokončí podle dosavadní právní úpravy;</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(3) U nových staveb nebo změnách stávajících staveb využít centrálních zdrojů tepla, popř. alternativních zdrojů, za předpokladu, že je to technicky možné a ekonomicky přijatelné;</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(4) U lokalit určených pro obytnou zástavbu v blízkosti hlavní komunikace tj. B1, A1, A3, C1 je třeba v rámci územního řízení vyhodnotit vliv dopravy na umístění rodinných domů; k územnímu řízení je třeba předložit hlukovou studii dokládající splnění limitů dle platných legislativních předpisů;</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(5) Hranice nově vznikajících parcel na rozvojových plochách B1, B2, C1, C2 bude nejméně ve vzdálenosti 6,5 m od okraje sousedního pozemku určeného k plnění funkcí lesa;</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(6) Při navrhování zástavby na rozvojových plochách B1, B2, C1, C2 budou budovy umístěny minim. ve 24 m od kraje pozemků určených k plnění funkcí lesa;</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(7) Rozvodné a telekomunikační vedení a vedení el. proudu bude v zastavěných částech obcí umisťováno pod zem;</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(8) Zdroj požární vody pro obec Otvovice bude zajištěn z veřejného vodovodu;</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(9) Ke všem stavbám (kromě drobných staveb) musí být zajištěn přiměřený přístup požární techniky, konkrétní podmínky budou součástí územního rozhodnutí, nebo stavebního povolení.</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§7 Veřejně prospěšné stavby</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Seznam ploch pro veřejně prospěšné stavby je uveden v příloze č. 2 této vyhlášky. Seznam obsahuje popis veřejně prospěšné stavby, název a číslo veřejně prospěšné stavby shodné s výkresem Veřejně prospěšné stavby.</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§8 Územní systém ekologické aktivity</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Územní systém ekologické aktivity (ÚSES) je součástí závazné části územního plánu. Systém je vyznačen v Hlavním výkresu. ÚSES je tvořen prvky biocenter a biokoridorů a není veřejně prospěšnou stavbou.</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lastRenderedPageBreak/>
        <w:t>§9 Lhůty aktualizace a návrhového období územního plánu</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Posouzení aktualizace územního plánu bude provedeno nejpozději po čtyřech letech od schválení územního plánu nebo schválení jeho změn. Dále vždy, když dojde k podstatnému naplnění některé z navrhovaných ploch zastavitelného území obce, nebo na základě rozhodnutí obecního zastupitelstva. Aktualizaci zajistí obec Otvovice jako orgán územního plánování. Při aktualizaci bude především posouzena míra naplnění navrhovaných ploch zástavby v území a v případě potřeby bude obecnímu zastupitelstvu podán návrh na provedení změn územního plánu. Datum a výsledek aktualizace bude zaznamenán na samostatném listu uloženém společně s územním plánem.</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(2) Návrhové období územního plánu je rok 2015</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§10 Etapizace výstavby</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Etapizace výstavby není závaznou částí územního plánu obce Otvovice stanovena.</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§11 Uložení dokumentace Územního plánu obce Otvovice</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Dokumentace územního plánu je uložena:</w:t>
      </w:r>
    </w:p>
    <w:p w:rsidR="00354DF1" w:rsidRPr="00354DF1" w:rsidRDefault="00354DF1" w:rsidP="00354DF1">
      <w:pPr>
        <w:numPr>
          <w:ilvl w:val="0"/>
          <w:numId w:val="8"/>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a) Obecní úřad Otvovice</w:t>
      </w:r>
    </w:p>
    <w:p w:rsidR="00354DF1" w:rsidRPr="00354DF1" w:rsidRDefault="00354DF1" w:rsidP="00354DF1">
      <w:pPr>
        <w:numPr>
          <w:ilvl w:val="0"/>
          <w:numId w:val="8"/>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b) Magistrát města Kladna</w:t>
      </w:r>
    </w:p>
    <w:p w:rsidR="00354DF1" w:rsidRPr="00354DF1" w:rsidRDefault="00354DF1" w:rsidP="00354DF1">
      <w:pPr>
        <w:numPr>
          <w:ilvl w:val="0"/>
          <w:numId w:val="8"/>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c) Středočeský kraj Krajský úřad</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§12 Schválení a účinnost</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Tato obecně závazná vyhláška byla schválena dne 19.4. 2006</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(2) Tato obecně závazná vyhláška nabyla účinnost dne ... 2006</w:t>
      </w:r>
    </w:p>
    <w:p w:rsidR="00354DF1" w:rsidRPr="00354DF1" w:rsidRDefault="00354DF1" w:rsidP="00354DF1">
      <w:pPr>
        <w:numPr>
          <w:ilvl w:val="0"/>
          <w:numId w:val="9"/>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příloha č. 1 Seznam a obsah regulativů.</w:t>
      </w:r>
    </w:p>
    <w:p w:rsidR="00354DF1" w:rsidRPr="00354DF1" w:rsidRDefault="00354DF1" w:rsidP="00354DF1">
      <w:pPr>
        <w:numPr>
          <w:ilvl w:val="0"/>
          <w:numId w:val="9"/>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příloha č. 2 Seznam veřejně prospěšných staveb</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 xml:space="preserve">podpis: Robert </w:t>
      </w:r>
      <w:proofErr w:type="spellStart"/>
      <w:r w:rsidRPr="00354DF1">
        <w:rPr>
          <w:rFonts w:ascii="Verdana" w:eastAsia="Times New Roman" w:hAnsi="Verdana" w:cs="Times New Roman"/>
          <w:color w:val="000000"/>
          <w:sz w:val="21"/>
          <w:szCs w:val="21"/>
          <w:lang w:eastAsia="cs-CZ"/>
        </w:rPr>
        <w:t>Kallista</w:t>
      </w:r>
      <w:proofErr w:type="spellEnd"/>
      <w:r w:rsidRPr="00354DF1">
        <w:rPr>
          <w:rFonts w:ascii="Verdana" w:eastAsia="Times New Roman" w:hAnsi="Verdana" w:cs="Times New Roman"/>
          <w:color w:val="000000"/>
          <w:sz w:val="21"/>
          <w:szCs w:val="21"/>
          <w:lang w:eastAsia="cs-CZ"/>
        </w:rPr>
        <w:t xml:space="preserve"> - starosta obce Otvovice</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Vyvěšeno: 20.4. 2006</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Sejmuto:</w:t>
      </w:r>
    </w:p>
    <w:p w:rsidR="00354DF1" w:rsidRPr="00354DF1" w:rsidRDefault="00354DF1" w:rsidP="00354DF1">
      <w:pPr>
        <w:shd w:val="clear" w:color="auto" w:fill="FFFFFF"/>
        <w:spacing w:after="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b/>
          <w:bCs/>
          <w:color w:val="000000"/>
          <w:sz w:val="21"/>
          <w:szCs w:val="21"/>
          <w:lang w:eastAsia="cs-CZ"/>
        </w:rPr>
        <w:t>Příloha č. 1 vyhlášky č. 2/2006 ze dne 19.4. 2006 </w:t>
      </w:r>
      <w:r w:rsidRPr="00354DF1">
        <w:rPr>
          <w:rFonts w:ascii="Verdana" w:eastAsia="Times New Roman" w:hAnsi="Verdana" w:cs="Times New Roman"/>
          <w:b/>
          <w:bCs/>
          <w:color w:val="000000"/>
          <w:sz w:val="21"/>
          <w:szCs w:val="21"/>
          <w:lang w:eastAsia="cs-CZ"/>
        </w:rPr>
        <w:br/>
        <w:t>o závazné části Územního plánu obce Otvovice</w:t>
      </w:r>
    </w:p>
    <w:p w:rsidR="00354DF1" w:rsidRPr="00354DF1" w:rsidRDefault="00354DF1" w:rsidP="00354DF1">
      <w:pPr>
        <w:shd w:val="clear" w:color="auto" w:fill="FFFFFF"/>
        <w:spacing w:after="96" w:line="240" w:lineRule="auto"/>
        <w:outlineLvl w:val="1"/>
        <w:rPr>
          <w:rFonts w:ascii="Verdana" w:eastAsia="Times New Roman" w:hAnsi="Verdana" w:cs="Times New Roman"/>
          <w:color w:val="000000"/>
          <w:sz w:val="30"/>
          <w:szCs w:val="30"/>
          <w:lang w:eastAsia="cs-CZ"/>
        </w:rPr>
      </w:pPr>
      <w:r w:rsidRPr="00354DF1">
        <w:rPr>
          <w:rFonts w:ascii="Verdana" w:eastAsia="Times New Roman" w:hAnsi="Verdana" w:cs="Times New Roman"/>
          <w:color w:val="000000"/>
          <w:sz w:val="30"/>
          <w:szCs w:val="30"/>
          <w:lang w:eastAsia="cs-CZ"/>
        </w:rPr>
        <w:t>SEZNAM A OBSAH REGULATIVŮ FUNKČNÍHO VYUŽITÍ ÚZEMÍ.</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A. REGULATIVY FUNKČNÍHO VYUŽITÍ ÚZEMÍ PRO ZASTAVITELNÉ ÚZEMÍ</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1. OBYTNÁ ZÁSTAVBA</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lastRenderedPageBreak/>
        <w:t>Funkce se vztahuje k centrální části obce a vybraným částem které obsahují bytové domy. Je určena převážně pro bydlení (v bytových domech a rodinných domcích). Mohou zde být soustředěny služby a je zde větší hustota zástavby. Slouží jak rezidentům, tak rekreantům.</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PŘÍPUSTNÉ VYUŽITÍ ÚZEMÍ</w:t>
      </w:r>
    </w:p>
    <w:p w:rsidR="00354DF1" w:rsidRPr="00354DF1" w:rsidRDefault="00354DF1" w:rsidP="00354DF1">
      <w:pPr>
        <w:numPr>
          <w:ilvl w:val="0"/>
          <w:numId w:val="10"/>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bydlení všech forem,</w:t>
      </w:r>
    </w:p>
    <w:p w:rsidR="00354DF1" w:rsidRPr="00354DF1" w:rsidRDefault="00354DF1" w:rsidP="00354DF1">
      <w:pPr>
        <w:numPr>
          <w:ilvl w:val="0"/>
          <w:numId w:val="10"/>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2. objekty pro dočasné ubytování a rekreaci,</w:t>
      </w:r>
    </w:p>
    <w:p w:rsidR="00354DF1" w:rsidRPr="00354DF1" w:rsidRDefault="00354DF1" w:rsidP="00354DF1">
      <w:pPr>
        <w:numPr>
          <w:ilvl w:val="0"/>
          <w:numId w:val="10"/>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3. nerušící živnostenské činnosti a služby,</w:t>
      </w:r>
    </w:p>
    <w:p w:rsidR="00354DF1" w:rsidRPr="00354DF1" w:rsidRDefault="00354DF1" w:rsidP="00354DF1">
      <w:pPr>
        <w:numPr>
          <w:ilvl w:val="0"/>
          <w:numId w:val="10"/>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4. obchodní a kancelářské objekty, zábavní zařízení malého rozsahu,</w:t>
      </w:r>
    </w:p>
    <w:p w:rsidR="00354DF1" w:rsidRPr="00354DF1" w:rsidRDefault="00354DF1" w:rsidP="00354DF1">
      <w:pPr>
        <w:numPr>
          <w:ilvl w:val="0"/>
          <w:numId w:val="10"/>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5. komunikace a odstavné plochy a garáže pro obyvatele území,</w:t>
      </w:r>
    </w:p>
    <w:p w:rsidR="00354DF1" w:rsidRPr="00354DF1" w:rsidRDefault="00354DF1" w:rsidP="00354DF1">
      <w:pPr>
        <w:numPr>
          <w:ilvl w:val="0"/>
          <w:numId w:val="10"/>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6. nezbytné plochy technického vybavení,</w:t>
      </w:r>
    </w:p>
    <w:p w:rsidR="00354DF1" w:rsidRPr="00354DF1" w:rsidRDefault="00354DF1" w:rsidP="00354DF1">
      <w:pPr>
        <w:numPr>
          <w:ilvl w:val="0"/>
          <w:numId w:val="10"/>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7. zahrady, doprovodná zeleň,</w:t>
      </w:r>
    </w:p>
    <w:p w:rsidR="00354DF1" w:rsidRPr="00354DF1" w:rsidRDefault="00354DF1" w:rsidP="00354DF1">
      <w:pPr>
        <w:numPr>
          <w:ilvl w:val="0"/>
          <w:numId w:val="10"/>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8. kulturní, školská, zdravotnická, správní, sociální zařízení určené pro obsluhu území,</w:t>
      </w:r>
    </w:p>
    <w:p w:rsidR="00354DF1" w:rsidRPr="00354DF1" w:rsidRDefault="00354DF1" w:rsidP="00354DF1">
      <w:pPr>
        <w:numPr>
          <w:ilvl w:val="0"/>
          <w:numId w:val="10"/>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9. obchodní zařízení a nerušící služby,</w:t>
      </w:r>
    </w:p>
    <w:p w:rsidR="00354DF1" w:rsidRPr="00354DF1" w:rsidRDefault="00354DF1" w:rsidP="00354DF1">
      <w:pPr>
        <w:numPr>
          <w:ilvl w:val="0"/>
          <w:numId w:val="10"/>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10. živnostenské provozy malého rozsahu bez rušivých vlivů (hluk, pach atp.),</w:t>
      </w:r>
    </w:p>
    <w:p w:rsidR="00354DF1" w:rsidRPr="00354DF1" w:rsidRDefault="00354DF1" w:rsidP="00354DF1">
      <w:pPr>
        <w:numPr>
          <w:ilvl w:val="0"/>
          <w:numId w:val="10"/>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11. malá ubytovací a stravovací zařízení.</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NEPŘÍPUSTNÉ VYUŽITÍ ÚZEMÍ</w:t>
      </w:r>
    </w:p>
    <w:p w:rsidR="00354DF1" w:rsidRPr="00354DF1" w:rsidRDefault="00354DF1" w:rsidP="00354DF1">
      <w:pPr>
        <w:numPr>
          <w:ilvl w:val="0"/>
          <w:numId w:val="1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velkokapacitní zařízení všeho druhu,</w:t>
      </w:r>
    </w:p>
    <w:p w:rsidR="00354DF1" w:rsidRPr="00354DF1" w:rsidRDefault="00354DF1" w:rsidP="00354DF1">
      <w:pPr>
        <w:numPr>
          <w:ilvl w:val="0"/>
          <w:numId w:val="1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2. průmyslové provozy,</w:t>
      </w:r>
    </w:p>
    <w:p w:rsidR="00354DF1" w:rsidRPr="00354DF1" w:rsidRDefault="00354DF1" w:rsidP="00354DF1">
      <w:pPr>
        <w:numPr>
          <w:ilvl w:val="0"/>
          <w:numId w:val="1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3. rušící podnikatelské činnosti,</w:t>
      </w:r>
    </w:p>
    <w:p w:rsidR="00354DF1" w:rsidRPr="00354DF1" w:rsidRDefault="00354DF1" w:rsidP="00354DF1">
      <w:pPr>
        <w:numPr>
          <w:ilvl w:val="0"/>
          <w:numId w:val="1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4. chov hospodářského zvířectva (chov je možný pouze se souhlasem dotčených sousedů),</w:t>
      </w:r>
    </w:p>
    <w:p w:rsidR="00354DF1" w:rsidRPr="00354DF1" w:rsidRDefault="00354DF1" w:rsidP="00354DF1">
      <w:pPr>
        <w:numPr>
          <w:ilvl w:val="0"/>
          <w:numId w:val="1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5. provozy zemědělského charakteru,</w:t>
      </w:r>
    </w:p>
    <w:p w:rsidR="00354DF1" w:rsidRPr="00354DF1" w:rsidRDefault="00354DF1" w:rsidP="00354DF1">
      <w:pPr>
        <w:numPr>
          <w:ilvl w:val="0"/>
          <w:numId w:val="1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6. rekreační a zábavní aktivity obtěžující hlukem z vlastní činnosti, nebo dopravy.</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2. VENKOVSKÁ OBYTNÁ ZÁSTAVBA</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Funkce je přiřazena vnějšímu území obce, kde je již venkovský charakter zástavby. Slouží převážně k bydlení ve spojení s užitkovým využitím zahrad a možností chovu zvířectva a pro drobné podnikání. Slouží jak residentům, tak rekreantům.</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PŘÍPUSTNÉ VYUŽITÍ ÚZEMÍ</w:t>
      </w:r>
    </w:p>
    <w:p w:rsidR="00354DF1" w:rsidRPr="00354DF1" w:rsidRDefault="00354DF1" w:rsidP="00354DF1">
      <w:pPr>
        <w:numPr>
          <w:ilvl w:val="0"/>
          <w:numId w:val="1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rodinné bydlení s hospodářským využitím zahrad a drobným chovem domácího zvířectva,</w:t>
      </w:r>
    </w:p>
    <w:p w:rsidR="00354DF1" w:rsidRPr="00354DF1" w:rsidRDefault="00354DF1" w:rsidP="00354DF1">
      <w:pPr>
        <w:numPr>
          <w:ilvl w:val="0"/>
          <w:numId w:val="1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2. objekty individuální rekreace,</w:t>
      </w:r>
    </w:p>
    <w:p w:rsidR="00354DF1" w:rsidRPr="00354DF1" w:rsidRDefault="00354DF1" w:rsidP="00354DF1">
      <w:pPr>
        <w:numPr>
          <w:ilvl w:val="0"/>
          <w:numId w:val="1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3. nerušící živnostenské činnosti především pro potřebu místních obyvatel,</w:t>
      </w:r>
    </w:p>
    <w:p w:rsidR="00354DF1" w:rsidRPr="00354DF1" w:rsidRDefault="00354DF1" w:rsidP="00354DF1">
      <w:pPr>
        <w:numPr>
          <w:ilvl w:val="0"/>
          <w:numId w:val="1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4. komunikace a odstavné plochy a garáže pro obyvatele území,</w:t>
      </w:r>
    </w:p>
    <w:p w:rsidR="00354DF1" w:rsidRPr="00354DF1" w:rsidRDefault="00354DF1" w:rsidP="00354DF1">
      <w:pPr>
        <w:numPr>
          <w:ilvl w:val="0"/>
          <w:numId w:val="1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5. nezbytné plochy technického vybavení,</w:t>
      </w:r>
    </w:p>
    <w:p w:rsidR="00354DF1" w:rsidRPr="00354DF1" w:rsidRDefault="00354DF1" w:rsidP="00354DF1">
      <w:pPr>
        <w:numPr>
          <w:ilvl w:val="0"/>
          <w:numId w:val="1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6. zahrady, doprovodná zeleň,</w:t>
      </w:r>
    </w:p>
    <w:p w:rsidR="00354DF1" w:rsidRPr="00354DF1" w:rsidRDefault="00354DF1" w:rsidP="00354DF1">
      <w:pPr>
        <w:numPr>
          <w:ilvl w:val="0"/>
          <w:numId w:val="1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7. obchodní zařízení, nerušící služby a drobné provozovny k uspokojování potřeb obyvatel území,</w:t>
      </w:r>
    </w:p>
    <w:p w:rsidR="00354DF1" w:rsidRPr="00354DF1" w:rsidRDefault="00354DF1" w:rsidP="00354DF1">
      <w:pPr>
        <w:numPr>
          <w:ilvl w:val="0"/>
          <w:numId w:val="1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lastRenderedPageBreak/>
        <w:t>8. malá ubytovací a stravovací zařízení,</w:t>
      </w:r>
    </w:p>
    <w:p w:rsidR="00354DF1" w:rsidRPr="00354DF1" w:rsidRDefault="00354DF1" w:rsidP="00354DF1">
      <w:pPr>
        <w:numPr>
          <w:ilvl w:val="0"/>
          <w:numId w:val="1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9. ekologické aktivity.</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NEPŘÍPUSTNÉ VYUŽITÍ ÚZEMÍ</w:t>
      </w:r>
    </w:p>
    <w:p w:rsidR="00354DF1" w:rsidRPr="00354DF1" w:rsidRDefault="00354DF1" w:rsidP="00354DF1">
      <w:pPr>
        <w:numPr>
          <w:ilvl w:val="0"/>
          <w:numId w:val="1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velkokapacitní zařízení všeho druhu,</w:t>
      </w:r>
    </w:p>
    <w:p w:rsidR="00354DF1" w:rsidRPr="00354DF1" w:rsidRDefault="00354DF1" w:rsidP="00354DF1">
      <w:pPr>
        <w:numPr>
          <w:ilvl w:val="0"/>
          <w:numId w:val="1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2. průmyslové provozy,</w:t>
      </w:r>
    </w:p>
    <w:p w:rsidR="00354DF1" w:rsidRPr="00354DF1" w:rsidRDefault="00354DF1" w:rsidP="00354DF1">
      <w:pPr>
        <w:numPr>
          <w:ilvl w:val="0"/>
          <w:numId w:val="1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3. rušící podnikatelská činnost,</w:t>
      </w:r>
    </w:p>
    <w:p w:rsidR="00354DF1" w:rsidRPr="00354DF1" w:rsidRDefault="00354DF1" w:rsidP="00354DF1">
      <w:pPr>
        <w:numPr>
          <w:ilvl w:val="0"/>
          <w:numId w:val="1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4. chov hospodářského zvířectva většího rozsahu obtěžující pachem,</w:t>
      </w:r>
    </w:p>
    <w:p w:rsidR="00354DF1" w:rsidRPr="00354DF1" w:rsidRDefault="00354DF1" w:rsidP="00354DF1">
      <w:pPr>
        <w:numPr>
          <w:ilvl w:val="0"/>
          <w:numId w:val="1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5. rekreační a zábavní aktivity obtěžující hlukem z vlastní činnosti, nebo z dopravy.</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3. NÍZKOPODLAŽNÍ OBYTNÁ ZÁSTAVBA</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Funkce je přiřazena vybraným částem obce, které obsahují rodinné domy bez doprovodných funkcí a rekreační objekty. Slouží jak residentům, tak rekreantům.</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PŘÍPUSTNÉ VYUŽITÍ ÚZEMÍ</w:t>
      </w:r>
    </w:p>
    <w:p w:rsidR="00354DF1" w:rsidRPr="00354DF1" w:rsidRDefault="00354DF1" w:rsidP="00354DF1">
      <w:pPr>
        <w:numPr>
          <w:ilvl w:val="0"/>
          <w:numId w:val="14"/>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nízkopodlažní bydlení,</w:t>
      </w:r>
    </w:p>
    <w:p w:rsidR="00354DF1" w:rsidRPr="00354DF1" w:rsidRDefault="00354DF1" w:rsidP="00354DF1">
      <w:pPr>
        <w:numPr>
          <w:ilvl w:val="0"/>
          <w:numId w:val="14"/>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2. objekty pro rekreaci,</w:t>
      </w:r>
    </w:p>
    <w:p w:rsidR="00354DF1" w:rsidRPr="00354DF1" w:rsidRDefault="00354DF1" w:rsidP="00354DF1">
      <w:pPr>
        <w:numPr>
          <w:ilvl w:val="0"/>
          <w:numId w:val="14"/>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3. nerušící drobné podnikatelské aktivity,</w:t>
      </w:r>
    </w:p>
    <w:p w:rsidR="00354DF1" w:rsidRPr="00354DF1" w:rsidRDefault="00354DF1" w:rsidP="00354DF1">
      <w:pPr>
        <w:numPr>
          <w:ilvl w:val="0"/>
          <w:numId w:val="14"/>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4. komunikace a odstavné plochy a garáže pro obyvatele území,</w:t>
      </w:r>
    </w:p>
    <w:p w:rsidR="00354DF1" w:rsidRPr="00354DF1" w:rsidRDefault="00354DF1" w:rsidP="00354DF1">
      <w:pPr>
        <w:numPr>
          <w:ilvl w:val="0"/>
          <w:numId w:val="14"/>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5. nezbytné plochy technického vybavení,</w:t>
      </w:r>
    </w:p>
    <w:p w:rsidR="00354DF1" w:rsidRPr="00354DF1" w:rsidRDefault="00354DF1" w:rsidP="00354DF1">
      <w:pPr>
        <w:numPr>
          <w:ilvl w:val="0"/>
          <w:numId w:val="14"/>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6. zahrady, doprovodná zeleň,</w:t>
      </w:r>
    </w:p>
    <w:p w:rsidR="00354DF1" w:rsidRPr="00354DF1" w:rsidRDefault="00354DF1" w:rsidP="00354DF1">
      <w:pPr>
        <w:numPr>
          <w:ilvl w:val="0"/>
          <w:numId w:val="14"/>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7. obchodní zařízení, nerušící služby,</w:t>
      </w:r>
    </w:p>
    <w:p w:rsidR="00354DF1" w:rsidRPr="00354DF1" w:rsidRDefault="00354DF1" w:rsidP="00354DF1">
      <w:pPr>
        <w:numPr>
          <w:ilvl w:val="0"/>
          <w:numId w:val="14"/>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8. malá ubytovací a stravovací zařízení,</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NEPŘÍPUSTNÉ VYUŽITÍ ÚZEMÍ, ČINNOSTI A STAVBY</w:t>
      </w:r>
    </w:p>
    <w:p w:rsidR="00354DF1" w:rsidRPr="00354DF1" w:rsidRDefault="00354DF1" w:rsidP="00354DF1">
      <w:pPr>
        <w:numPr>
          <w:ilvl w:val="0"/>
          <w:numId w:val="15"/>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velkokapacitní zařízení všeho druhu,</w:t>
      </w:r>
    </w:p>
    <w:p w:rsidR="00354DF1" w:rsidRPr="00354DF1" w:rsidRDefault="00354DF1" w:rsidP="00354DF1">
      <w:pPr>
        <w:numPr>
          <w:ilvl w:val="0"/>
          <w:numId w:val="15"/>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2. průmyslové provozy,</w:t>
      </w:r>
    </w:p>
    <w:p w:rsidR="00354DF1" w:rsidRPr="00354DF1" w:rsidRDefault="00354DF1" w:rsidP="00354DF1">
      <w:pPr>
        <w:numPr>
          <w:ilvl w:val="0"/>
          <w:numId w:val="15"/>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3. rušící podnikatelské činnosti,</w:t>
      </w:r>
    </w:p>
    <w:p w:rsidR="00354DF1" w:rsidRPr="00354DF1" w:rsidRDefault="00354DF1" w:rsidP="00354DF1">
      <w:pPr>
        <w:numPr>
          <w:ilvl w:val="0"/>
          <w:numId w:val="15"/>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4. chov hospodářského zvířectva (chov je možný pouze se souhlasem dotčených sousedů),</w:t>
      </w:r>
    </w:p>
    <w:p w:rsidR="00354DF1" w:rsidRPr="00354DF1" w:rsidRDefault="00354DF1" w:rsidP="00354DF1">
      <w:pPr>
        <w:numPr>
          <w:ilvl w:val="0"/>
          <w:numId w:val="15"/>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5. provozy zemědělského charakteru</w:t>
      </w:r>
    </w:p>
    <w:p w:rsidR="00354DF1" w:rsidRPr="00354DF1" w:rsidRDefault="00354DF1" w:rsidP="00354DF1">
      <w:pPr>
        <w:numPr>
          <w:ilvl w:val="0"/>
          <w:numId w:val="15"/>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6. rekreační a zábavní aktivity obtěžující hlukem z vlastní činnosti, nebo z dopravy.</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4. REKREACE A BYDLENÍ</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Funkce je přiřazena chatové kolonii v jižní části obce. Území slouží převážně k rekreaci, je možné i trvalé bydlení.</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PŘÍPUSTNÉ VYUŽITÍ ÚZEMÍ</w:t>
      </w:r>
    </w:p>
    <w:p w:rsidR="00354DF1" w:rsidRPr="00354DF1" w:rsidRDefault="00354DF1" w:rsidP="00354DF1">
      <w:pPr>
        <w:numPr>
          <w:ilvl w:val="0"/>
          <w:numId w:val="16"/>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nízkopodlažní bydlení,</w:t>
      </w:r>
    </w:p>
    <w:p w:rsidR="00354DF1" w:rsidRPr="00354DF1" w:rsidRDefault="00354DF1" w:rsidP="00354DF1">
      <w:pPr>
        <w:numPr>
          <w:ilvl w:val="0"/>
          <w:numId w:val="16"/>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2. objekty pro rekreaci,</w:t>
      </w:r>
    </w:p>
    <w:p w:rsidR="00354DF1" w:rsidRPr="00354DF1" w:rsidRDefault="00354DF1" w:rsidP="00354DF1">
      <w:pPr>
        <w:numPr>
          <w:ilvl w:val="0"/>
          <w:numId w:val="16"/>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lastRenderedPageBreak/>
        <w:t>3. komunikace a odstavné plochy,</w:t>
      </w:r>
    </w:p>
    <w:p w:rsidR="00354DF1" w:rsidRPr="00354DF1" w:rsidRDefault="00354DF1" w:rsidP="00354DF1">
      <w:pPr>
        <w:numPr>
          <w:ilvl w:val="0"/>
          <w:numId w:val="16"/>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4. zahrady, doprovodná zeleň,</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NEPŘÍPUSTNÉ VYUŽITÍ ÚZEMÍ, ČINNOSTI A STAVBY</w:t>
      </w:r>
    </w:p>
    <w:p w:rsidR="00354DF1" w:rsidRPr="00354DF1" w:rsidRDefault="00354DF1" w:rsidP="00354DF1">
      <w:pPr>
        <w:numPr>
          <w:ilvl w:val="0"/>
          <w:numId w:val="17"/>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velkokapacitní zařízení všeho druhu,</w:t>
      </w:r>
    </w:p>
    <w:p w:rsidR="00354DF1" w:rsidRPr="00354DF1" w:rsidRDefault="00354DF1" w:rsidP="00354DF1">
      <w:pPr>
        <w:numPr>
          <w:ilvl w:val="0"/>
          <w:numId w:val="17"/>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2. průmyslové provozy,</w:t>
      </w:r>
    </w:p>
    <w:p w:rsidR="00354DF1" w:rsidRPr="00354DF1" w:rsidRDefault="00354DF1" w:rsidP="00354DF1">
      <w:pPr>
        <w:numPr>
          <w:ilvl w:val="0"/>
          <w:numId w:val="17"/>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3. rušící podnikatelské činnosti,</w:t>
      </w:r>
    </w:p>
    <w:p w:rsidR="00354DF1" w:rsidRPr="00354DF1" w:rsidRDefault="00354DF1" w:rsidP="00354DF1">
      <w:pPr>
        <w:numPr>
          <w:ilvl w:val="0"/>
          <w:numId w:val="17"/>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4. chov hospodářského zvířectva,</w:t>
      </w:r>
    </w:p>
    <w:p w:rsidR="00354DF1" w:rsidRPr="00354DF1" w:rsidRDefault="00354DF1" w:rsidP="00354DF1">
      <w:pPr>
        <w:numPr>
          <w:ilvl w:val="0"/>
          <w:numId w:val="17"/>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5. provozy zemědělského charakteru,</w:t>
      </w:r>
    </w:p>
    <w:p w:rsidR="00354DF1" w:rsidRPr="00354DF1" w:rsidRDefault="00354DF1" w:rsidP="00354DF1">
      <w:pPr>
        <w:numPr>
          <w:ilvl w:val="0"/>
          <w:numId w:val="17"/>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6. činnosti vyžadující transport materiálu,</w:t>
      </w:r>
    </w:p>
    <w:p w:rsidR="00354DF1" w:rsidRPr="00354DF1" w:rsidRDefault="00354DF1" w:rsidP="00354DF1">
      <w:pPr>
        <w:numPr>
          <w:ilvl w:val="0"/>
          <w:numId w:val="17"/>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7. zábavní zařízení.</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5. VEŘEJNÁ VYBAVENOST</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Funkce je přiřazena k činnostem nekomerčního charakteru, které slouží pro uspokojování potřeb obyvatel (např. školství, zdravotnictví sociální sféra).</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PŘÍPUSTNÉ VYUŽITÍ ÚZEMÍ</w:t>
      </w:r>
    </w:p>
    <w:p w:rsidR="00354DF1" w:rsidRPr="00354DF1" w:rsidRDefault="00354DF1" w:rsidP="00354DF1">
      <w:pPr>
        <w:numPr>
          <w:ilvl w:val="0"/>
          <w:numId w:val="18"/>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školská zařízení všeho druhu.</w:t>
      </w:r>
    </w:p>
    <w:p w:rsidR="00354DF1" w:rsidRPr="00354DF1" w:rsidRDefault="00354DF1" w:rsidP="00354DF1">
      <w:pPr>
        <w:numPr>
          <w:ilvl w:val="0"/>
          <w:numId w:val="18"/>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2. sociální a zdravotní zařízení,</w:t>
      </w:r>
    </w:p>
    <w:p w:rsidR="00354DF1" w:rsidRPr="00354DF1" w:rsidRDefault="00354DF1" w:rsidP="00354DF1">
      <w:pPr>
        <w:numPr>
          <w:ilvl w:val="0"/>
          <w:numId w:val="18"/>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3. správní objekty,</w:t>
      </w:r>
    </w:p>
    <w:p w:rsidR="00354DF1" w:rsidRPr="00354DF1" w:rsidRDefault="00354DF1" w:rsidP="00354DF1">
      <w:pPr>
        <w:numPr>
          <w:ilvl w:val="0"/>
          <w:numId w:val="18"/>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4. církevní objekty,</w:t>
      </w:r>
    </w:p>
    <w:p w:rsidR="00354DF1" w:rsidRPr="00354DF1" w:rsidRDefault="00354DF1" w:rsidP="00354DF1">
      <w:pPr>
        <w:numPr>
          <w:ilvl w:val="0"/>
          <w:numId w:val="18"/>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5. sociální byty, služební byty,</w:t>
      </w:r>
    </w:p>
    <w:p w:rsidR="00354DF1" w:rsidRPr="00354DF1" w:rsidRDefault="00354DF1" w:rsidP="00354DF1">
      <w:pPr>
        <w:numPr>
          <w:ilvl w:val="0"/>
          <w:numId w:val="18"/>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6. služby související s hlavní činností,</w:t>
      </w:r>
    </w:p>
    <w:p w:rsidR="00354DF1" w:rsidRPr="00354DF1" w:rsidRDefault="00354DF1" w:rsidP="00354DF1">
      <w:pPr>
        <w:numPr>
          <w:ilvl w:val="0"/>
          <w:numId w:val="18"/>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7. parkování související s hlavní činností,</w:t>
      </w:r>
    </w:p>
    <w:p w:rsidR="00354DF1" w:rsidRPr="00354DF1" w:rsidRDefault="00354DF1" w:rsidP="00354DF1">
      <w:pPr>
        <w:numPr>
          <w:ilvl w:val="0"/>
          <w:numId w:val="18"/>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8. doprovodná zeleň.</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NEPŘÍPUSTNÉ VYUŽITÍ ÚZEMÍ, ČINNOSTI A STAVBY</w:t>
      </w:r>
    </w:p>
    <w:p w:rsidR="00354DF1" w:rsidRPr="00354DF1" w:rsidRDefault="00354DF1" w:rsidP="00354DF1">
      <w:pPr>
        <w:numPr>
          <w:ilvl w:val="0"/>
          <w:numId w:val="19"/>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komerční činnosti,</w:t>
      </w:r>
    </w:p>
    <w:p w:rsidR="00354DF1" w:rsidRPr="00354DF1" w:rsidRDefault="00354DF1" w:rsidP="00354DF1">
      <w:pPr>
        <w:numPr>
          <w:ilvl w:val="0"/>
          <w:numId w:val="19"/>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2. bydlení.</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6. SPORTOVNÍ PLOCHY, REKREACE</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Rekreační a sportovní areály větších kapacit.</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PŘÍPUSTNÉ VYUŽITÍ ÚZEMÍ</w:t>
      </w:r>
    </w:p>
    <w:p w:rsidR="00354DF1" w:rsidRPr="00354DF1" w:rsidRDefault="00354DF1" w:rsidP="00354DF1">
      <w:pPr>
        <w:numPr>
          <w:ilvl w:val="0"/>
          <w:numId w:val="20"/>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plošná zařízení sloužící sportu a rekreaci,</w:t>
      </w:r>
    </w:p>
    <w:p w:rsidR="00354DF1" w:rsidRPr="00354DF1" w:rsidRDefault="00354DF1" w:rsidP="00354DF1">
      <w:pPr>
        <w:numPr>
          <w:ilvl w:val="0"/>
          <w:numId w:val="20"/>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2. zpevněná hřiště, bazény,</w:t>
      </w:r>
    </w:p>
    <w:p w:rsidR="00354DF1" w:rsidRPr="00354DF1" w:rsidRDefault="00354DF1" w:rsidP="00354DF1">
      <w:pPr>
        <w:numPr>
          <w:ilvl w:val="0"/>
          <w:numId w:val="20"/>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3. obslužné objekty sportovišť,</w:t>
      </w:r>
    </w:p>
    <w:p w:rsidR="00354DF1" w:rsidRPr="00354DF1" w:rsidRDefault="00354DF1" w:rsidP="00354DF1">
      <w:pPr>
        <w:numPr>
          <w:ilvl w:val="0"/>
          <w:numId w:val="20"/>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4. obchodní, kulturní a klubové zařízení pro obsluhu území,</w:t>
      </w:r>
    </w:p>
    <w:p w:rsidR="00354DF1" w:rsidRPr="00354DF1" w:rsidRDefault="00354DF1" w:rsidP="00354DF1">
      <w:pPr>
        <w:numPr>
          <w:ilvl w:val="0"/>
          <w:numId w:val="20"/>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5. rekreační (dočasné) ubytování všech forem,</w:t>
      </w:r>
    </w:p>
    <w:p w:rsidR="00354DF1" w:rsidRPr="00354DF1" w:rsidRDefault="00354DF1" w:rsidP="00354DF1">
      <w:pPr>
        <w:numPr>
          <w:ilvl w:val="0"/>
          <w:numId w:val="20"/>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6. komunikace a parkoviště pro obsluhu území,</w:t>
      </w:r>
    </w:p>
    <w:p w:rsidR="00354DF1" w:rsidRPr="00354DF1" w:rsidRDefault="00354DF1" w:rsidP="00354DF1">
      <w:pPr>
        <w:numPr>
          <w:ilvl w:val="0"/>
          <w:numId w:val="20"/>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7. služební byty,</w:t>
      </w:r>
    </w:p>
    <w:p w:rsidR="00354DF1" w:rsidRPr="00354DF1" w:rsidRDefault="00354DF1" w:rsidP="00354DF1">
      <w:pPr>
        <w:numPr>
          <w:ilvl w:val="0"/>
          <w:numId w:val="20"/>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lastRenderedPageBreak/>
        <w:t>8. doprovodná zeleň,</w:t>
      </w:r>
    </w:p>
    <w:p w:rsidR="00354DF1" w:rsidRPr="00354DF1" w:rsidRDefault="00354DF1" w:rsidP="00354DF1">
      <w:pPr>
        <w:numPr>
          <w:ilvl w:val="0"/>
          <w:numId w:val="20"/>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9. území je možno využít pro účely civilní obrany</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NEPŘÍPUSTNÉ VYUŽITÍ ÚZEMÍ, ČINNOSTI A STAVBY</w:t>
      </w:r>
    </w:p>
    <w:p w:rsidR="00354DF1" w:rsidRPr="00354DF1" w:rsidRDefault="00354DF1" w:rsidP="00354DF1">
      <w:pPr>
        <w:numPr>
          <w:ilvl w:val="0"/>
          <w:numId w:val="2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trvalé bydlení,</w:t>
      </w:r>
    </w:p>
    <w:p w:rsidR="00354DF1" w:rsidRPr="00354DF1" w:rsidRDefault="00354DF1" w:rsidP="00354DF1">
      <w:pPr>
        <w:numPr>
          <w:ilvl w:val="0"/>
          <w:numId w:val="2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2. výroba,</w:t>
      </w:r>
    </w:p>
    <w:p w:rsidR="00354DF1" w:rsidRPr="00354DF1" w:rsidRDefault="00354DF1" w:rsidP="00354DF1">
      <w:pPr>
        <w:numPr>
          <w:ilvl w:val="0"/>
          <w:numId w:val="2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3. pěstitelská a živočišná výroba,</w:t>
      </w:r>
    </w:p>
    <w:p w:rsidR="00354DF1" w:rsidRPr="00354DF1" w:rsidRDefault="00354DF1" w:rsidP="00354DF1">
      <w:pPr>
        <w:numPr>
          <w:ilvl w:val="0"/>
          <w:numId w:val="2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4. živnostenské činnosti nesouvisející se sportem a rekreací.</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7. ŽIVNOSTENSKÁ PLOCHA</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Území slouží převážně pro služby, obchodní činnost a výrobu menšího rozsahu, která není náročná na zatížení dopravou, energií a neprodukuje nadměrné škodliviny a hluk.</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PŘÍPUSTNÉ VYUŽITÍ ÚZEMÍ</w:t>
      </w:r>
    </w:p>
    <w:p w:rsidR="00354DF1" w:rsidRPr="00354DF1" w:rsidRDefault="00354DF1" w:rsidP="00354DF1">
      <w:pPr>
        <w:numPr>
          <w:ilvl w:val="0"/>
          <w:numId w:val="2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obchodní činnost</w:t>
      </w:r>
    </w:p>
    <w:p w:rsidR="00354DF1" w:rsidRPr="00354DF1" w:rsidRDefault="00354DF1" w:rsidP="00354DF1">
      <w:pPr>
        <w:numPr>
          <w:ilvl w:val="0"/>
          <w:numId w:val="2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2. prodejny, služby</w:t>
      </w:r>
    </w:p>
    <w:p w:rsidR="00354DF1" w:rsidRPr="00354DF1" w:rsidRDefault="00354DF1" w:rsidP="00354DF1">
      <w:pPr>
        <w:numPr>
          <w:ilvl w:val="0"/>
          <w:numId w:val="2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3. řemeslná výroba,</w:t>
      </w:r>
    </w:p>
    <w:p w:rsidR="00354DF1" w:rsidRPr="00354DF1" w:rsidRDefault="00354DF1" w:rsidP="00354DF1">
      <w:pPr>
        <w:numPr>
          <w:ilvl w:val="0"/>
          <w:numId w:val="2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4. drobná výroba,</w:t>
      </w:r>
    </w:p>
    <w:p w:rsidR="00354DF1" w:rsidRPr="00354DF1" w:rsidRDefault="00354DF1" w:rsidP="00354DF1">
      <w:pPr>
        <w:numPr>
          <w:ilvl w:val="0"/>
          <w:numId w:val="2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5. plocha technického vybavení,</w:t>
      </w:r>
    </w:p>
    <w:p w:rsidR="00354DF1" w:rsidRPr="00354DF1" w:rsidRDefault="00354DF1" w:rsidP="00354DF1">
      <w:pPr>
        <w:numPr>
          <w:ilvl w:val="0"/>
          <w:numId w:val="2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6. skladové objekty,</w:t>
      </w:r>
    </w:p>
    <w:p w:rsidR="00354DF1" w:rsidRPr="00354DF1" w:rsidRDefault="00354DF1" w:rsidP="00354DF1">
      <w:pPr>
        <w:numPr>
          <w:ilvl w:val="0"/>
          <w:numId w:val="2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7. autoservisy malého rozsahu,</w:t>
      </w:r>
    </w:p>
    <w:p w:rsidR="00354DF1" w:rsidRPr="00354DF1" w:rsidRDefault="00354DF1" w:rsidP="00354DF1">
      <w:pPr>
        <w:numPr>
          <w:ilvl w:val="0"/>
          <w:numId w:val="2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8. služební byty,</w:t>
      </w:r>
    </w:p>
    <w:p w:rsidR="00354DF1" w:rsidRPr="00354DF1" w:rsidRDefault="00354DF1" w:rsidP="00354DF1">
      <w:pPr>
        <w:numPr>
          <w:ilvl w:val="0"/>
          <w:numId w:val="2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9. komunikace a parkoviště pro obsluhu území.</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NEPŘÍPUSTNÉ VYUŽITÍ ÚZEMÍ</w:t>
      </w:r>
    </w:p>
    <w:p w:rsidR="00354DF1" w:rsidRPr="00354DF1" w:rsidRDefault="00354DF1" w:rsidP="00354DF1">
      <w:pPr>
        <w:numPr>
          <w:ilvl w:val="0"/>
          <w:numId w:val="2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bydlení (s výjimkou služebních bytů a bytu majitele živnosti),</w:t>
      </w:r>
    </w:p>
    <w:p w:rsidR="00354DF1" w:rsidRPr="00354DF1" w:rsidRDefault="00354DF1" w:rsidP="00354DF1">
      <w:pPr>
        <w:numPr>
          <w:ilvl w:val="0"/>
          <w:numId w:val="2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2. zdravotní, sportovní a sociální činnost,</w:t>
      </w:r>
    </w:p>
    <w:p w:rsidR="00354DF1" w:rsidRPr="00354DF1" w:rsidRDefault="00354DF1" w:rsidP="00354DF1">
      <w:pPr>
        <w:numPr>
          <w:ilvl w:val="0"/>
          <w:numId w:val="2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3. průmyslová činnost produkující nadměrný hluk a exhalace.</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8. PLOCHA PRO VÝROBU A SKLADY</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Slouží pro výrobu a skladování ve větším rozsahu.</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PŘÍPUSTNÉ VYUŽITÍ ÚZEMÍ</w:t>
      </w:r>
    </w:p>
    <w:p w:rsidR="00354DF1" w:rsidRPr="00354DF1" w:rsidRDefault="00354DF1" w:rsidP="00354DF1">
      <w:pPr>
        <w:numPr>
          <w:ilvl w:val="0"/>
          <w:numId w:val="24"/>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Výroba neprodukující škodlivé exhalace a hluk nad rámec platných předpisů,</w:t>
      </w:r>
    </w:p>
    <w:p w:rsidR="00354DF1" w:rsidRPr="00354DF1" w:rsidRDefault="00354DF1" w:rsidP="00354DF1">
      <w:pPr>
        <w:numPr>
          <w:ilvl w:val="0"/>
          <w:numId w:val="24"/>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2. skladová činnost,</w:t>
      </w:r>
    </w:p>
    <w:p w:rsidR="00354DF1" w:rsidRPr="00354DF1" w:rsidRDefault="00354DF1" w:rsidP="00354DF1">
      <w:pPr>
        <w:numPr>
          <w:ilvl w:val="0"/>
          <w:numId w:val="24"/>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3. velkoprodejny,</w:t>
      </w:r>
    </w:p>
    <w:p w:rsidR="00354DF1" w:rsidRPr="00354DF1" w:rsidRDefault="00354DF1" w:rsidP="00354DF1">
      <w:pPr>
        <w:numPr>
          <w:ilvl w:val="0"/>
          <w:numId w:val="24"/>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4. autoservisy,</w:t>
      </w:r>
    </w:p>
    <w:p w:rsidR="00354DF1" w:rsidRPr="00354DF1" w:rsidRDefault="00354DF1" w:rsidP="00354DF1">
      <w:pPr>
        <w:numPr>
          <w:ilvl w:val="0"/>
          <w:numId w:val="24"/>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5. činnost související se zemědělskou produkcí,</w:t>
      </w:r>
    </w:p>
    <w:p w:rsidR="00354DF1" w:rsidRPr="00354DF1" w:rsidRDefault="00354DF1" w:rsidP="00354DF1">
      <w:pPr>
        <w:numPr>
          <w:ilvl w:val="0"/>
          <w:numId w:val="24"/>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6. doprovodné kancelářské provozy,</w:t>
      </w:r>
    </w:p>
    <w:p w:rsidR="00354DF1" w:rsidRPr="00354DF1" w:rsidRDefault="00354DF1" w:rsidP="00354DF1">
      <w:pPr>
        <w:numPr>
          <w:ilvl w:val="0"/>
          <w:numId w:val="24"/>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7. doprovodné technické vybavení,</w:t>
      </w:r>
    </w:p>
    <w:p w:rsidR="00354DF1" w:rsidRPr="00354DF1" w:rsidRDefault="00354DF1" w:rsidP="00354DF1">
      <w:pPr>
        <w:numPr>
          <w:ilvl w:val="0"/>
          <w:numId w:val="24"/>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lastRenderedPageBreak/>
        <w:t>8. parkoviště a dopravní plochy, komunikace.</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NEPŘÍPUSTNÉ VYUŽITÍ ÚZEMÍ</w:t>
      </w:r>
    </w:p>
    <w:p w:rsidR="00354DF1" w:rsidRPr="00354DF1" w:rsidRDefault="00354DF1" w:rsidP="00354DF1">
      <w:pPr>
        <w:numPr>
          <w:ilvl w:val="0"/>
          <w:numId w:val="25"/>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bydlení</w:t>
      </w:r>
    </w:p>
    <w:p w:rsidR="00354DF1" w:rsidRPr="00354DF1" w:rsidRDefault="00354DF1" w:rsidP="00354DF1">
      <w:pPr>
        <w:numPr>
          <w:ilvl w:val="0"/>
          <w:numId w:val="25"/>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2. zdravotní, sociální a sportovní činnost.</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B. REGULATIVY FUNKČNÍHO VYUŽITÍ ÚZEMÍ PRO NEZASTAVITELNÉ ÚZEMÍ</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9. VEŘEJNÁ ZELEŇ, PARKOVÉ ÚPRAVY</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Veřejně přístupné plochy zeleně, hřbitov, doprovodná hřiště.</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PŘÍPUSTNÉ VYUŽITÍ ÚZEMÍ</w:t>
      </w:r>
    </w:p>
    <w:p w:rsidR="00354DF1" w:rsidRPr="00354DF1" w:rsidRDefault="00354DF1" w:rsidP="00354DF1">
      <w:pPr>
        <w:numPr>
          <w:ilvl w:val="0"/>
          <w:numId w:val="26"/>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parkově upravené plochy</w:t>
      </w:r>
    </w:p>
    <w:p w:rsidR="00354DF1" w:rsidRPr="00354DF1" w:rsidRDefault="00354DF1" w:rsidP="00354DF1">
      <w:pPr>
        <w:numPr>
          <w:ilvl w:val="0"/>
          <w:numId w:val="26"/>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 xml:space="preserve">2. </w:t>
      </w:r>
      <w:proofErr w:type="spellStart"/>
      <w:r w:rsidRPr="00354DF1">
        <w:rPr>
          <w:rFonts w:ascii="Verdana" w:eastAsia="Times New Roman" w:hAnsi="Verdana" w:cs="Times New Roman"/>
          <w:color w:val="000000"/>
          <w:sz w:val="21"/>
          <w:szCs w:val="21"/>
          <w:lang w:eastAsia="cs-CZ"/>
        </w:rPr>
        <w:t>prkvy</w:t>
      </w:r>
      <w:proofErr w:type="spellEnd"/>
      <w:r w:rsidRPr="00354DF1">
        <w:rPr>
          <w:rFonts w:ascii="Verdana" w:eastAsia="Times New Roman" w:hAnsi="Verdana" w:cs="Times New Roman"/>
          <w:color w:val="000000"/>
          <w:sz w:val="21"/>
          <w:szCs w:val="21"/>
          <w:lang w:eastAsia="cs-CZ"/>
        </w:rPr>
        <w:t xml:space="preserve"> drobné architektury;</w:t>
      </w:r>
    </w:p>
    <w:p w:rsidR="00354DF1" w:rsidRPr="00354DF1" w:rsidRDefault="00354DF1" w:rsidP="00354DF1">
      <w:pPr>
        <w:numPr>
          <w:ilvl w:val="0"/>
          <w:numId w:val="26"/>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3. každodenní rekreace;</w:t>
      </w:r>
    </w:p>
    <w:p w:rsidR="00354DF1" w:rsidRPr="00354DF1" w:rsidRDefault="00354DF1" w:rsidP="00354DF1">
      <w:pPr>
        <w:numPr>
          <w:ilvl w:val="0"/>
          <w:numId w:val="26"/>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4. plochy pro neorganizovaný sport;</w:t>
      </w:r>
    </w:p>
    <w:p w:rsidR="00354DF1" w:rsidRPr="00354DF1" w:rsidRDefault="00354DF1" w:rsidP="00354DF1">
      <w:pPr>
        <w:numPr>
          <w:ilvl w:val="0"/>
          <w:numId w:val="26"/>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5. hřbitov</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NEPŘÍPUSTNÉ VYUŽITÍ ÚZEMÍ</w:t>
      </w:r>
    </w:p>
    <w:p w:rsidR="00354DF1" w:rsidRPr="00354DF1" w:rsidRDefault="00354DF1" w:rsidP="00354DF1">
      <w:pPr>
        <w:numPr>
          <w:ilvl w:val="0"/>
          <w:numId w:val="27"/>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jiné než povolené funkce v území</w:t>
      </w:r>
    </w:p>
    <w:p w:rsidR="00354DF1" w:rsidRPr="00354DF1" w:rsidRDefault="00354DF1" w:rsidP="00354DF1">
      <w:pPr>
        <w:numPr>
          <w:ilvl w:val="0"/>
          <w:numId w:val="27"/>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2. umisťování staveb s výjimkou nezbytných zařízení technické infrastruktury a nutných zařízení pro hlavní funkci.</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10. MIMOLESNÍ ZELEŇ</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Aleje, liniová zeleň, břehové porosty, plochy mají ekologický význam.</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PŘÍPUSTNÉ VYUŽITÍ ÚZEMÍ</w:t>
      </w:r>
    </w:p>
    <w:p w:rsidR="00354DF1" w:rsidRPr="00354DF1" w:rsidRDefault="00354DF1" w:rsidP="00354DF1">
      <w:pPr>
        <w:numPr>
          <w:ilvl w:val="0"/>
          <w:numId w:val="28"/>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údržba a ochrana chráněných prvků přírody;</w:t>
      </w:r>
    </w:p>
    <w:p w:rsidR="00354DF1" w:rsidRPr="00354DF1" w:rsidRDefault="00354DF1" w:rsidP="00354DF1">
      <w:pPr>
        <w:numPr>
          <w:ilvl w:val="0"/>
          <w:numId w:val="28"/>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2. údržba a ochrana technických zařízení</w:t>
      </w:r>
    </w:p>
    <w:p w:rsidR="00354DF1" w:rsidRPr="00354DF1" w:rsidRDefault="00354DF1" w:rsidP="00354DF1">
      <w:pPr>
        <w:numPr>
          <w:ilvl w:val="0"/>
          <w:numId w:val="28"/>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3. výstavba účelových a turistických pěších cest;</w:t>
      </w:r>
    </w:p>
    <w:p w:rsidR="00354DF1" w:rsidRPr="00354DF1" w:rsidRDefault="00354DF1" w:rsidP="00354DF1">
      <w:pPr>
        <w:numPr>
          <w:ilvl w:val="0"/>
          <w:numId w:val="28"/>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4. údržba zatravněných a zalesněných porostů.</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NEPŘÍPUSTNÉ VYUŽITÍ ÚZEMÍ</w:t>
      </w:r>
    </w:p>
    <w:p w:rsidR="00354DF1" w:rsidRPr="00354DF1" w:rsidRDefault="00354DF1" w:rsidP="00354DF1">
      <w:pPr>
        <w:numPr>
          <w:ilvl w:val="0"/>
          <w:numId w:val="29"/>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jiné než povolené funkce v území</w:t>
      </w:r>
    </w:p>
    <w:p w:rsidR="00354DF1" w:rsidRPr="00354DF1" w:rsidRDefault="00354DF1" w:rsidP="00354DF1">
      <w:pPr>
        <w:numPr>
          <w:ilvl w:val="0"/>
          <w:numId w:val="29"/>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2. umisťování staveb s výjimkou nezbytných zařízení technické infrastruktury a nutných zařízení pro hlavní funkci</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11. ZAHRADY</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Zahrady většího rozsahu, které nejsou obsaženy v jiných funkčních plochách</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PŘÍPUSTNÉ VYUŽITÍ ÚZEMÍ</w:t>
      </w:r>
    </w:p>
    <w:p w:rsidR="00354DF1" w:rsidRPr="00354DF1" w:rsidRDefault="00354DF1" w:rsidP="00354DF1">
      <w:pPr>
        <w:numPr>
          <w:ilvl w:val="0"/>
          <w:numId w:val="30"/>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lastRenderedPageBreak/>
        <w:t>1. samozásobitelská pěstitelská činnost nebo chovatelství, nesmí negativně ovlivňovat sousední obytné budovy;</w:t>
      </w:r>
    </w:p>
    <w:p w:rsidR="00354DF1" w:rsidRPr="00354DF1" w:rsidRDefault="00354DF1" w:rsidP="00354DF1">
      <w:pPr>
        <w:numPr>
          <w:ilvl w:val="0"/>
          <w:numId w:val="30"/>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2. stavby pro zajištění samozásobitelské chovatelské nebo pěstitelské činnosti do plochy 30m2;</w:t>
      </w:r>
    </w:p>
    <w:p w:rsidR="00354DF1" w:rsidRPr="00354DF1" w:rsidRDefault="00354DF1" w:rsidP="00354DF1">
      <w:pPr>
        <w:numPr>
          <w:ilvl w:val="0"/>
          <w:numId w:val="30"/>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3. plochy pro rekreační sport;</w:t>
      </w:r>
    </w:p>
    <w:p w:rsidR="00354DF1" w:rsidRPr="00354DF1" w:rsidRDefault="00354DF1" w:rsidP="00354DF1">
      <w:pPr>
        <w:numPr>
          <w:ilvl w:val="0"/>
          <w:numId w:val="30"/>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4. odstavování vozidel na vlastním pozemku;</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NEPŘÍPUSTNÉ VYUŽITÍ ÚZEMÍ</w:t>
      </w:r>
    </w:p>
    <w:p w:rsidR="00354DF1" w:rsidRPr="00354DF1" w:rsidRDefault="00354DF1" w:rsidP="00354DF1">
      <w:pPr>
        <w:numPr>
          <w:ilvl w:val="0"/>
          <w:numId w:val="3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jiné než povolené funkce v území</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12. LOUKY, PASTVINY</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Parkově neupravená zeleň na zemědělském půdním fondu.</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PŘÍPUSTNÉ VYUŽITÍ ÚZEMÍ</w:t>
      </w:r>
    </w:p>
    <w:p w:rsidR="00354DF1" w:rsidRPr="00354DF1" w:rsidRDefault="00354DF1" w:rsidP="00354DF1">
      <w:pPr>
        <w:numPr>
          <w:ilvl w:val="0"/>
          <w:numId w:val="3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ošetření, sekání a spásání porostů pro zemědělskou výrobu</w:t>
      </w:r>
    </w:p>
    <w:p w:rsidR="00354DF1" w:rsidRPr="00354DF1" w:rsidRDefault="00354DF1" w:rsidP="00354DF1">
      <w:pPr>
        <w:numPr>
          <w:ilvl w:val="0"/>
          <w:numId w:val="3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2. neorganizovaný sport</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NEPŘÍPUSTNÉ VYUŽITÍ ÚZEMÍ</w:t>
      </w:r>
    </w:p>
    <w:p w:rsidR="00354DF1" w:rsidRPr="00354DF1" w:rsidRDefault="00354DF1" w:rsidP="00354DF1">
      <w:pPr>
        <w:numPr>
          <w:ilvl w:val="0"/>
          <w:numId w:val="3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1. Jiné než povolené činnosti</w:t>
      </w:r>
    </w:p>
    <w:p w:rsidR="00354DF1" w:rsidRPr="00354DF1" w:rsidRDefault="00354DF1" w:rsidP="00354DF1">
      <w:pPr>
        <w:numPr>
          <w:ilvl w:val="0"/>
          <w:numId w:val="3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2. umisťování staveb s výjimkou nezbytných zařízení technické infrastruktury a nutných zařízení pro hlavní funkci.</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C. LIMITY FUNKČNÍHO VYUŽITÍ ÚZEMÍ STANOVENÉ JINÝMI PRÁVNÍMI PŘEDPISY JEJICHŽ LOKALIZACI ÚZEMNÍ PLÁN OBCE OTVOVICE URČUJE</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Jedná se o limity využití území, jejichž obsah je stanoven jinými právními předpisy, ale jejich situování v území je dáno Územním plánem obce Otvovice a je závazné</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13. HRANICE ZASTAVITELNÉHO ÚZEMÍ</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Limit je definován jiným právním předpisem a jeho situování v území je závazné</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14. HRANICE SOUČASNĚ ZASTAVĚNÉHO ÚZEMÍ</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Limit je definován jiným právním předpisem a jeho situování v území je závazné</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15. ORNÁ PŮDA</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Limit je definován jiným právním předpisem a jeho situování v území je závazné.</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16. VODNÍ PLOCHY</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Limit je definován jiným právním předpisem a jeho situování v území je závazné</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17. LESNÍ POROSTY</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lastRenderedPageBreak/>
        <w:t>Limit je definován jiným právním předpisem a jeho situování v území je závazné. Území je možno využít pro účely civilní ochrany.</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18. DOPRAVNÍ PLOCHY</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Limit je definován jiným právním předpisem a jeho situování v území je závazné</w:t>
      </w:r>
    </w:p>
    <w:p w:rsidR="00354DF1" w:rsidRPr="00354DF1" w:rsidRDefault="00354DF1" w:rsidP="00354DF1">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54DF1">
        <w:rPr>
          <w:rFonts w:ascii="Verdana" w:eastAsia="Times New Roman" w:hAnsi="Verdana" w:cs="Times New Roman"/>
          <w:color w:val="000000"/>
          <w:sz w:val="27"/>
          <w:szCs w:val="27"/>
          <w:lang w:eastAsia="cs-CZ"/>
        </w:rPr>
        <w:t>19. PLOCHA ŽELEZNICE</w:t>
      </w:r>
    </w:p>
    <w:p w:rsidR="00354DF1" w:rsidRPr="00354DF1" w:rsidRDefault="00354DF1" w:rsidP="00354D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color w:val="000000"/>
          <w:sz w:val="21"/>
          <w:szCs w:val="21"/>
          <w:lang w:eastAsia="cs-CZ"/>
        </w:rPr>
        <w:t>Limit je definován jiným právním předpisem a jeho situování v území je závazné</w:t>
      </w:r>
    </w:p>
    <w:p w:rsidR="00354DF1" w:rsidRPr="00354DF1" w:rsidRDefault="00354DF1" w:rsidP="00354DF1">
      <w:pPr>
        <w:shd w:val="clear" w:color="auto" w:fill="FFFFFF"/>
        <w:spacing w:after="0" w:line="240" w:lineRule="auto"/>
        <w:jc w:val="both"/>
        <w:rPr>
          <w:rFonts w:ascii="Verdana" w:eastAsia="Times New Roman" w:hAnsi="Verdana" w:cs="Times New Roman"/>
          <w:color w:val="000000"/>
          <w:sz w:val="21"/>
          <w:szCs w:val="21"/>
          <w:lang w:eastAsia="cs-CZ"/>
        </w:rPr>
      </w:pPr>
      <w:r w:rsidRPr="00354DF1">
        <w:rPr>
          <w:rFonts w:ascii="Verdana" w:eastAsia="Times New Roman" w:hAnsi="Verdana" w:cs="Times New Roman"/>
          <w:b/>
          <w:bCs/>
          <w:color w:val="000000"/>
          <w:sz w:val="21"/>
          <w:szCs w:val="21"/>
          <w:lang w:eastAsia="cs-CZ"/>
        </w:rPr>
        <w:t>Příloha č. 2 vyhlášky č. 2/2006 ze dne 19.4. 2006 </w:t>
      </w:r>
      <w:r w:rsidRPr="00354DF1">
        <w:rPr>
          <w:rFonts w:ascii="Verdana" w:eastAsia="Times New Roman" w:hAnsi="Verdana" w:cs="Times New Roman"/>
          <w:b/>
          <w:bCs/>
          <w:color w:val="000000"/>
          <w:sz w:val="21"/>
          <w:szCs w:val="21"/>
          <w:lang w:eastAsia="cs-CZ"/>
        </w:rPr>
        <w:br/>
        <w:t>o závazné části Územního plánu obce Otvovice</w:t>
      </w:r>
    </w:p>
    <w:p w:rsidR="00354DF1" w:rsidRPr="00354DF1" w:rsidRDefault="00354DF1" w:rsidP="00354DF1">
      <w:pPr>
        <w:shd w:val="clear" w:color="auto" w:fill="FFFFFF"/>
        <w:spacing w:after="96" w:line="240" w:lineRule="auto"/>
        <w:outlineLvl w:val="1"/>
        <w:rPr>
          <w:rFonts w:ascii="Verdana" w:eastAsia="Times New Roman" w:hAnsi="Verdana" w:cs="Times New Roman"/>
          <w:color w:val="000000"/>
          <w:sz w:val="30"/>
          <w:szCs w:val="30"/>
          <w:lang w:eastAsia="cs-CZ"/>
        </w:rPr>
      </w:pPr>
      <w:r w:rsidRPr="00354DF1">
        <w:rPr>
          <w:rFonts w:ascii="Verdana" w:eastAsia="Times New Roman" w:hAnsi="Verdana" w:cs="Times New Roman"/>
          <w:color w:val="000000"/>
          <w:sz w:val="30"/>
          <w:szCs w:val="30"/>
          <w:lang w:eastAsia="cs-CZ"/>
        </w:rPr>
        <w:t>SEZNAM VEŘEJNĚ PROSPĚŠNÝCH STAVEB (VPS)</w:t>
      </w:r>
    </w:p>
    <w:tbl>
      <w:tblPr>
        <w:tblW w:w="0" w:type="auto"/>
        <w:tblBorders>
          <w:top w:val="single" w:sz="12" w:space="0" w:color="FFC83C"/>
          <w:left w:val="single" w:sz="12" w:space="0" w:color="FFC83C"/>
          <w:bottom w:val="single" w:sz="12" w:space="0" w:color="FFC83C"/>
          <w:right w:val="single" w:sz="12" w:space="0" w:color="FFC83C"/>
        </w:tblBorders>
        <w:tblCellMar>
          <w:left w:w="0" w:type="dxa"/>
          <w:right w:w="0" w:type="dxa"/>
        </w:tblCellMar>
        <w:tblLook w:val="04A0" w:firstRow="1" w:lastRow="0" w:firstColumn="1" w:lastColumn="0" w:noHBand="0" w:noVBand="1"/>
      </w:tblPr>
      <w:tblGrid>
        <w:gridCol w:w="1357"/>
        <w:gridCol w:w="2637"/>
        <w:gridCol w:w="5318"/>
      </w:tblGrid>
      <w:tr w:rsidR="00354DF1" w:rsidRPr="00354DF1" w:rsidTr="00354DF1">
        <w:tc>
          <w:tcPr>
            <w:tcW w:w="0" w:type="auto"/>
            <w:tcBorders>
              <w:top w:val="nil"/>
              <w:left w:val="nil"/>
              <w:bottom w:val="nil"/>
              <w:right w:val="nil"/>
            </w:tcBorders>
            <w:tcMar>
              <w:top w:w="48" w:type="dxa"/>
              <w:left w:w="120" w:type="dxa"/>
              <w:bottom w:w="48" w:type="dxa"/>
              <w:right w:w="120" w:type="dxa"/>
            </w:tcMar>
            <w:vAlign w:val="center"/>
            <w:hideMark/>
          </w:tcPr>
          <w:p w:rsidR="00354DF1" w:rsidRPr="00354DF1" w:rsidRDefault="00354DF1" w:rsidP="00354DF1">
            <w:pPr>
              <w:spacing w:after="0" w:line="240" w:lineRule="auto"/>
              <w:jc w:val="center"/>
              <w:rPr>
                <w:rFonts w:ascii="Times New Roman" w:eastAsia="Times New Roman" w:hAnsi="Times New Roman" w:cs="Times New Roman"/>
                <w:b/>
                <w:bCs/>
                <w:sz w:val="21"/>
                <w:szCs w:val="21"/>
                <w:lang w:eastAsia="cs-CZ"/>
              </w:rPr>
            </w:pPr>
            <w:r w:rsidRPr="00354DF1">
              <w:rPr>
                <w:rFonts w:ascii="Times New Roman" w:eastAsia="Times New Roman" w:hAnsi="Times New Roman" w:cs="Times New Roman"/>
                <w:b/>
                <w:bCs/>
                <w:sz w:val="21"/>
                <w:szCs w:val="21"/>
                <w:lang w:eastAsia="cs-CZ"/>
              </w:rPr>
              <w:t>Označení VPS</w:t>
            </w:r>
          </w:p>
        </w:tc>
        <w:tc>
          <w:tcPr>
            <w:tcW w:w="0" w:type="auto"/>
            <w:tcBorders>
              <w:top w:val="nil"/>
              <w:left w:val="nil"/>
              <w:bottom w:val="nil"/>
              <w:right w:val="nil"/>
            </w:tcBorders>
            <w:tcMar>
              <w:top w:w="48" w:type="dxa"/>
              <w:left w:w="120" w:type="dxa"/>
              <w:bottom w:w="48" w:type="dxa"/>
              <w:right w:w="120" w:type="dxa"/>
            </w:tcMar>
            <w:vAlign w:val="center"/>
            <w:hideMark/>
          </w:tcPr>
          <w:p w:rsidR="00354DF1" w:rsidRPr="00354DF1" w:rsidRDefault="00354DF1" w:rsidP="00354DF1">
            <w:pPr>
              <w:spacing w:after="0" w:line="240" w:lineRule="auto"/>
              <w:jc w:val="center"/>
              <w:rPr>
                <w:rFonts w:ascii="Times New Roman" w:eastAsia="Times New Roman" w:hAnsi="Times New Roman" w:cs="Times New Roman"/>
                <w:b/>
                <w:bCs/>
                <w:sz w:val="21"/>
                <w:szCs w:val="21"/>
                <w:lang w:eastAsia="cs-CZ"/>
              </w:rPr>
            </w:pPr>
            <w:r w:rsidRPr="00354DF1">
              <w:rPr>
                <w:rFonts w:ascii="Times New Roman" w:eastAsia="Times New Roman" w:hAnsi="Times New Roman" w:cs="Times New Roman"/>
                <w:b/>
                <w:bCs/>
                <w:sz w:val="21"/>
                <w:szCs w:val="21"/>
                <w:lang w:eastAsia="cs-CZ"/>
              </w:rPr>
              <w:t>Název VPS</w:t>
            </w:r>
          </w:p>
        </w:tc>
        <w:tc>
          <w:tcPr>
            <w:tcW w:w="0" w:type="auto"/>
            <w:tcBorders>
              <w:top w:val="nil"/>
              <w:left w:val="nil"/>
              <w:bottom w:val="nil"/>
              <w:right w:val="nil"/>
            </w:tcBorders>
            <w:tcMar>
              <w:top w:w="48" w:type="dxa"/>
              <w:left w:w="120" w:type="dxa"/>
              <w:bottom w:w="48" w:type="dxa"/>
              <w:right w:w="120" w:type="dxa"/>
            </w:tcMar>
            <w:vAlign w:val="center"/>
            <w:hideMark/>
          </w:tcPr>
          <w:p w:rsidR="00354DF1" w:rsidRPr="00354DF1" w:rsidRDefault="00354DF1" w:rsidP="00354DF1">
            <w:pPr>
              <w:spacing w:after="0" w:line="240" w:lineRule="auto"/>
              <w:jc w:val="center"/>
              <w:rPr>
                <w:rFonts w:ascii="Times New Roman" w:eastAsia="Times New Roman" w:hAnsi="Times New Roman" w:cs="Times New Roman"/>
                <w:b/>
                <w:bCs/>
                <w:sz w:val="21"/>
                <w:szCs w:val="21"/>
                <w:lang w:eastAsia="cs-CZ"/>
              </w:rPr>
            </w:pPr>
            <w:r w:rsidRPr="00354DF1">
              <w:rPr>
                <w:rFonts w:ascii="Times New Roman" w:eastAsia="Times New Roman" w:hAnsi="Times New Roman" w:cs="Times New Roman"/>
                <w:b/>
                <w:bCs/>
                <w:sz w:val="21"/>
                <w:szCs w:val="21"/>
                <w:lang w:eastAsia="cs-CZ"/>
              </w:rPr>
              <w:t>Situování VPS na pozemku číslo</w:t>
            </w:r>
          </w:p>
        </w:tc>
      </w:tr>
      <w:tr w:rsidR="00354DF1" w:rsidRPr="00354DF1" w:rsidTr="00354DF1">
        <w:tc>
          <w:tcPr>
            <w:tcW w:w="0" w:type="auto"/>
            <w:tcBorders>
              <w:top w:val="nil"/>
              <w:left w:val="nil"/>
              <w:bottom w:val="nil"/>
              <w:right w:val="nil"/>
            </w:tcBorders>
            <w:tcMar>
              <w:top w:w="48" w:type="dxa"/>
              <w:left w:w="120" w:type="dxa"/>
              <w:bottom w:w="48" w:type="dxa"/>
              <w:right w:w="120" w:type="dxa"/>
            </w:tcMar>
            <w:vAlign w:val="center"/>
            <w:hideMark/>
          </w:tcPr>
          <w:p w:rsidR="00354DF1" w:rsidRPr="00354DF1" w:rsidRDefault="00354DF1" w:rsidP="00354DF1">
            <w:pPr>
              <w:spacing w:after="0" w:line="240" w:lineRule="auto"/>
              <w:rPr>
                <w:rFonts w:ascii="Times New Roman" w:eastAsia="Times New Roman" w:hAnsi="Times New Roman" w:cs="Times New Roman"/>
                <w:sz w:val="21"/>
                <w:szCs w:val="21"/>
                <w:lang w:eastAsia="cs-CZ"/>
              </w:rPr>
            </w:pPr>
            <w:r w:rsidRPr="00354DF1">
              <w:rPr>
                <w:rFonts w:ascii="Times New Roman" w:eastAsia="Times New Roman" w:hAnsi="Times New Roman" w:cs="Times New Roman"/>
                <w:sz w:val="21"/>
                <w:szCs w:val="21"/>
                <w:lang w:eastAsia="cs-CZ"/>
              </w:rPr>
              <w:t>VPS 1</w:t>
            </w:r>
          </w:p>
        </w:tc>
        <w:tc>
          <w:tcPr>
            <w:tcW w:w="0" w:type="auto"/>
            <w:tcBorders>
              <w:top w:val="nil"/>
              <w:left w:val="nil"/>
              <w:bottom w:val="nil"/>
              <w:right w:val="nil"/>
            </w:tcBorders>
            <w:tcMar>
              <w:top w:w="48" w:type="dxa"/>
              <w:left w:w="120" w:type="dxa"/>
              <w:bottom w:w="48" w:type="dxa"/>
              <w:right w:w="120" w:type="dxa"/>
            </w:tcMar>
            <w:vAlign w:val="center"/>
            <w:hideMark/>
          </w:tcPr>
          <w:p w:rsidR="00354DF1" w:rsidRPr="00354DF1" w:rsidRDefault="00354DF1" w:rsidP="00354DF1">
            <w:pPr>
              <w:spacing w:after="0" w:line="240" w:lineRule="auto"/>
              <w:rPr>
                <w:rFonts w:ascii="Times New Roman" w:eastAsia="Times New Roman" w:hAnsi="Times New Roman" w:cs="Times New Roman"/>
                <w:sz w:val="21"/>
                <w:szCs w:val="21"/>
                <w:lang w:eastAsia="cs-CZ"/>
              </w:rPr>
            </w:pPr>
            <w:r w:rsidRPr="00354DF1">
              <w:rPr>
                <w:rFonts w:ascii="Times New Roman" w:eastAsia="Times New Roman" w:hAnsi="Times New Roman" w:cs="Times New Roman"/>
                <w:sz w:val="21"/>
                <w:szCs w:val="21"/>
                <w:lang w:eastAsia="cs-CZ"/>
              </w:rPr>
              <w:t>páteřní komunikace středem obce</w:t>
            </w:r>
          </w:p>
        </w:tc>
        <w:tc>
          <w:tcPr>
            <w:tcW w:w="0" w:type="auto"/>
            <w:tcBorders>
              <w:top w:val="nil"/>
              <w:left w:val="nil"/>
              <w:bottom w:val="nil"/>
              <w:right w:val="nil"/>
            </w:tcBorders>
            <w:tcMar>
              <w:top w:w="48" w:type="dxa"/>
              <w:left w:w="120" w:type="dxa"/>
              <w:bottom w:w="48" w:type="dxa"/>
              <w:right w:w="120" w:type="dxa"/>
            </w:tcMar>
            <w:vAlign w:val="center"/>
            <w:hideMark/>
          </w:tcPr>
          <w:p w:rsidR="00354DF1" w:rsidRPr="00354DF1" w:rsidRDefault="00354DF1" w:rsidP="00354DF1">
            <w:pPr>
              <w:spacing w:after="0" w:line="240" w:lineRule="auto"/>
              <w:rPr>
                <w:rFonts w:ascii="Times New Roman" w:eastAsia="Times New Roman" w:hAnsi="Times New Roman" w:cs="Times New Roman"/>
                <w:sz w:val="21"/>
                <w:szCs w:val="21"/>
                <w:lang w:eastAsia="cs-CZ"/>
              </w:rPr>
            </w:pPr>
            <w:r w:rsidRPr="00354DF1">
              <w:rPr>
                <w:rFonts w:ascii="Times New Roman" w:eastAsia="Times New Roman" w:hAnsi="Times New Roman" w:cs="Times New Roman"/>
                <w:sz w:val="21"/>
                <w:szCs w:val="21"/>
                <w:lang w:eastAsia="cs-CZ"/>
              </w:rPr>
              <w:t xml:space="preserve">pozemky </w:t>
            </w:r>
            <w:proofErr w:type="spellStart"/>
            <w:r w:rsidRPr="00354DF1">
              <w:rPr>
                <w:rFonts w:ascii="Times New Roman" w:eastAsia="Times New Roman" w:hAnsi="Times New Roman" w:cs="Times New Roman"/>
                <w:sz w:val="21"/>
                <w:szCs w:val="21"/>
                <w:lang w:eastAsia="cs-CZ"/>
              </w:rPr>
              <w:t>k.č</w:t>
            </w:r>
            <w:proofErr w:type="spellEnd"/>
            <w:r w:rsidRPr="00354DF1">
              <w:rPr>
                <w:rFonts w:ascii="Times New Roman" w:eastAsia="Times New Roman" w:hAnsi="Times New Roman" w:cs="Times New Roman"/>
                <w:sz w:val="21"/>
                <w:szCs w:val="21"/>
                <w:lang w:eastAsia="cs-CZ"/>
              </w:rPr>
              <w:t>. 855/1; 513/2; 922/2</w:t>
            </w:r>
          </w:p>
        </w:tc>
      </w:tr>
      <w:tr w:rsidR="00354DF1" w:rsidRPr="00354DF1" w:rsidTr="00354DF1">
        <w:tc>
          <w:tcPr>
            <w:tcW w:w="0" w:type="auto"/>
            <w:tcBorders>
              <w:top w:val="nil"/>
              <w:left w:val="nil"/>
              <w:bottom w:val="nil"/>
              <w:right w:val="nil"/>
            </w:tcBorders>
            <w:tcMar>
              <w:top w:w="48" w:type="dxa"/>
              <w:left w:w="120" w:type="dxa"/>
              <w:bottom w:w="48" w:type="dxa"/>
              <w:right w:w="120" w:type="dxa"/>
            </w:tcMar>
            <w:vAlign w:val="center"/>
            <w:hideMark/>
          </w:tcPr>
          <w:p w:rsidR="00354DF1" w:rsidRPr="00354DF1" w:rsidRDefault="00354DF1" w:rsidP="00354DF1">
            <w:pPr>
              <w:spacing w:after="0" w:line="240" w:lineRule="auto"/>
              <w:rPr>
                <w:rFonts w:ascii="Times New Roman" w:eastAsia="Times New Roman" w:hAnsi="Times New Roman" w:cs="Times New Roman"/>
                <w:sz w:val="21"/>
                <w:szCs w:val="21"/>
                <w:lang w:eastAsia="cs-CZ"/>
              </w:rPr>
            </w:pPr>
            <w:r w:rsidRPr="00354DF1">
              <w:rPr>
                <w:rFonts w:ascii="Times New Roman" w:eastAsia="Times New Roman" w:hAnsi="Times New Roman" w:cs="Times New Roman"/>
                <w:sz w:val="21"/>
                <w:szCs w:val="21"/>
                <w:lang w:eastAsia="cs-CZ"/>
              </w:rPr>
              <w:t>VPS 2</w:t>
            </w:r>
          </w:p>
        </w:tc>
        <w:tc>
          <w:tcPr>
            <w:tcW w:w="0" w:type="auto"/>
            <w:tcBorders>
              <w:top w:val="nil"/>
              <w:left w:val="nil"/>
              <w:bottom w:val="nil"/>
              <w:right w:val="nil"/>
            </w:tcBorders>
            <w:tcMar>
              <w:top w:w="48" w:type="dxa"/>
              <w:left w:w="120" w:type="dxa"/>
              <w:bottom w:w="48" w:type="dxa"/>
              <w:right w:w="120" w:type="dxa"/>
            </w:tcMar>
            <w:vAlign w:val="center"/>
            <w:hideMark/>
          </w:tcPr>
          <w:p w:rsidR="00354DF1" w:rsidRPr="00354DF1" w:rsidRDefault="00354DF1" w:rsidP="00354DF1">
            <w:pPr>
              <w:spacing w:after="0" w:line="240" w:lineRule="auto"/>
              <w:rPr>
                <w:rFonts w:ascii="Times New Roman" w:eastAsia="Times New Roman" w:hAnsi="Times New Roman" w:cs="Times New Roman"/>
                <w:sz w:val="21"/>
                <w:szCs w:val="21"/>
                <w:lang w:eastAsia="cs-CZ"/>
              </w:rPr>
            </w:pPr>
            <w:r w:rsidRPr="00354DF1">
              <w:rPr>
                <w:rFonts w:ascii="Times New Roman" w:eastAsia="Times New Roman" w:hAnsi="Times New Roman" w:cs="Times New Roman"/>
                <w:sz w:val="21"/>
                <w:szCs w:val="21"/>
                <w:lang w:eastAsia="cs-CZ"/>
              </w:rPr>
              <w:t>obslužná komunikace lokality B1</w:t>
            </w:r>
          </w:p>
        </w:tc>
        <w:tc>
          <w:tcPr>
            <w:tcW w:w="0" w:type="auto"/>
            <w:tcBorders>
              <w:top w:val="nil"/>
              <w:left w:val="nil"/>
              <w:bottom w:val="nil"/>
              <w:right w:val="nil"/>
            </w:tcBorders>
            <w:tcMar>
              <w:top w:w="48" w:type="dxa"/>
              <w:left w:w="120" w:type="dxa"/>
              <w:bottom w:w="48" w:type="dxa"/>
              <w:right w:w="120" w:type="dxa"/>
            </w:tcMar>
            <w:vAlign w:val="center"/>
            <w:hideMark/>
          </w:tcPr>
          <w:p w:rsidR="00354DF1" w:rsidRPr="00354DF1" w:rsidRDefault="00354DF1" w:rsidP="00354DF1">
            <w:pPr>
              <w:spacing w:after="0" w:line="240" w:lineRule="auto"/>
              <w:rPr>
                <w:rFonts w:ascii="Times New Roman" w:eastAsia="Times New Roman" w:hAnsi="Times New Roman" w:cs="Times New Roman"/>
                <w:sz w:val="21"/>
                <w:szCs w:val="21"/>
                <w:lang w:eastAsia="cs-CZ"/>
              </w:rPr>
            </w:pPr>
            <w:r w:rsidRPr="00354DF1">
              <w:rPr>
                <w:rFonts w:ascii="Times New Roman" w:eastAsia="Times New Roman" w:hAnsi="Times New Roman" w:cs="Times New Roman"/>
                <w:sz w:val="21"/>
                <w:szCs w:val="21"/>
                <w:lang w:eastAsia="cs-CZ"/>
              </w:rPr>
              <w:t xml:space="preserve">pozemky </w:t>
            </w:r>
            <w:proofErr w:type="spellStart"/>
            <w:r w:rsidRPr="00354DF1">
              <w:rPr>
                <w:rFonts w:ascii="Times New Roman" w:eastAsia="Times New Roman" w:hAnsi="Times New Roman" w:cs="Times New Roman"/>
                <w:sz w:val="21"/>
                <w:szCs w:val="21"/>
                <w:lang w:eastAsia="cs-CZ"/>
              </w:rPr>
              <w:t>k.č</w:t>
            </w:r>
            <w:proofErr w:type="spellEnd"/>
            <w:r w:rsidRPr="00354DF1">
              <w:rPr>
                <w:rFonts w:ascii="Times New Roman" w:eastAsia="Times New Roman" w:hAnsi="Times New Roman" w:cs="Times New Roman"/>
                <w:sz w:val="21"/>
                <w:szCs w:val="21"/>
                <w:lang w:eastAsia="cs-CZ"/>
              </w:rPr>
              <w:t>. 526/1a3; 531/1a3; 533/3a5</w:t>
            </w:r>
          </w:p>
        </w:tc>
      </w:tr>
      <w:tr w:rsidR="00354DF1" w:rsidRPr="00354DF1" w:rsidTr="00354DF1">
        <w:tc>
          <w:tcPr>
            <w:tcW w:w="0" w:type="auto"/>
            <w:tcBorders>
              <w:top w:val="nil"/>
              <w:left w:val="nil"/>
              <w:bottom w:val="nil"/>
              <w:right w:val="nil"/>
            </w:tcBorders>
            <w:tcMar>
              <w:top w:w="48" w:type="dxa"/>
              <w:left w:w="120" w:type="dxa"/>
              <w:bottom w:w="48" w:type="dxa"/>
              <w:right w:w="120" w:type="dxa"/>
            </w:tcMar>
            <w:vAlign w:val="center"/>
            <w:hideMark/>
          </w:tcPr>
          <w:p w:rsidR="00354DF1" w:rsidRPr="00354DF1" w:rsidRDefault="00354DF1" w:rsidP="00354DF1">
            <w:pPr>
              <w:spacing w:after="0" w:line="240" w:lineRule="auto"/>
              <w:rPr>
                <w:rFonts w:ascii="Times New Roman" w:eastAsia="Times New Roman" w:hAnsi="Times New Roman" w:cs="Times New Roman"/>
                <w:sz w:val="21"/>
                <w:szCs w:val="21"/>
                <w:lang w:eastAsia="cs-CZ"/>
              </w:rPr>
            </w:pPr>
            <w:r w:rsidRPr="00354DF1">
              <w:rPr>
                <w:rFonts w:ascii="Times New Roman" w:eastAsia="Times New Roman" w:hAnsi="Times New Roman" w:cs="Times New Roman"/>
                <w:sz w:val="21"/>
                <w:szCs w:val="21"/>
                <w:lang w:eastAsia="cs-CZ"/>
              </w:rPr>
              <w:t>VPS 3</w:t>
            </w:r>
          </w:p>
        </w:tc>
        <w:tc>
          <w:tcPr>
            <w:tcW w:w="0" w:type="auto"/>
            <w:tcBorders>
              <w:top w:val="nil"/>
              <w:left w:val="nil"/>
              <w:bottom w:val="nil"/>
              <w:right w:val="nil"/>
            </w:tcBorders>
            <w:tcMar>
              <w:top w:w="48" w:type="dxa"/>
              <w:left w:w="120" w:type="dxa"/>
              <w:bottom w:w="48" w:type="dxa"/>
              <w:right w:w="120" w:type="dxa"/>
            </w:tcMar>
            <w:vAlign w:val="center"/>
            <w:hideMark/>
          </w:tcPr>
          <w:p w:rsidR="00354DF1" w:rsidRPr="00354DF1" w:rsidRDefault="00354DF1" w:rsidP="00354DF1">
            <w:pPr>
              <w:spacing w:after="0" w:line="240" w:lineRule="auto"/>
              <w:rPr>
                <w:rFonts w:ascii="Times New Roman" w:eastAsia="Times New Roman" w:hAnsi="Times New Roman" w:cs="Times New Roman"/>
                <w:sz w:val="21"/>
                <w:szCs w:val="21"/>
                <w:lang w:eastAsia="cs-CZ"/>
              </w:rPr>
            </w:pPr>
            <w:r w:rsidRPr="00354DF1">
              <w:rPr>
                <w:rFonts w:ascii="Times New Roman" w:eastAsia="Times New Roman" w:hAnsi="Times New Roman" w:cs="Times New Roman"/>
                <w:sz w:val="21"/>
                <w:szCs w:val="21"/>
                <w:lang w:eastAsia="cs-CZ"/>
              </w:rPr>
              <w:t>obslužná komunikace lokality B2</w:t>
            </w:r>
          </w:p>
        </w:tc>
        <w:tc>
          <w:tcPr>
            <w:tcW w:w="0" w:type="auto"/>
            <w:tcBorders>
              <w:top w:val="nil"/>
              <w:left w:val="nil"/>
              <w:bottom w:val="nil"/>
              <w:right w:val="nil"/>
            </w:tcBorders>
            <w:tcMar>
              <w:top w:w="48" w:type="dxa"/>
              <w:left w:w="120" w:type="dxa"/>
              <w:bottom w:w="48" w:type="dxa"/>
              <w:right w:w="120" w:type="dxa"/>
            </w:tcMar>
            <w:vAlign w:val="center"/>
            <w:hideMark/>
          </w:tcPr>
          <w:p w:rsidR="00354DF1" w:rsidRPr="00354DF1" w:rsidRDefault="00354DF1" w:rsidP="00354DF1">
            <w:pPr>
              <w:spacing w:after="0" w:line="240" w:lineRule="auto"/>
              <w:rPr>
                <w:rFonts w:ascii="Times New Roman" w:eastAsia="Times New Roman" w:hAnsi="Times New Roman" w:cs="Times New Roman"/>
                <w:sz w:val="21"/>
                <w:szCs w:val="21"/>
                <w:lang w:eastAsia="cs-CZ"/>
              </w:rPr>
            </w:pPr>
            <w:r w:rsidRPr="00354DF1">
              <w:rPr>
                <w:rFonts w:ascii="Times New Roman" w:eastAsia="Times New Roman" w:hAnsi="Times New Roman" w:cs="Times New Roman"/>
                <w:sz w:val="21"/>
                <w:szCs w:val="21"/>
                <w:lang w:eastAsia="cs-CZ"/>
              </w:rPr>
              <w:t xml:space="preserve">pozemky </w:t>
            </w:r>
            <w:proofErr w:type="spellStart"/>
            <w:r w:rsidRPr="00354DF1">
              <w:rPr>
                <w:rFonts w:ascii="Times New Roman" w:eastAsia="Times New Roman" w:hAnsi="Times New Roman" w:cs="Times New Roman"/>
                <w:sz w:val="21"/>
                <w:szCs w:val="21"/>
                <w:lang w:eastAsia="cs-CZ"/>
              </w:rPr>
              <w:t>k.č</w:t>
            </w:r>
            <w:proofErr w:type="spellEnd"/>
            <w:r w:rsidRPr="00354DF1">
              <w:rPr>
                <w:rFonts w:ascii="Times New Roman" w:eastAsia="Times New Roman" w:hAnsi="Times New Roman" w:cs="Times New Roman"/>
                <w:sz w:val="21"/>
                <w:szCs w:val="21"/>
                <w:lang w:eastAsia="cs-CZ"/>
              </w:rPr>
              <w:t>. 212/1; 175/1; 176; 177/4, 216</w:t>
            </w:r>
          </w:p>
        </w:tc>
      </w:tr>
      <w:tr w:rsidR="00354DF1" w:rsidRPr="00354DF1" w:rsidTr="00354DF1">
        <w:tc>
          <w:tcPr>
            <w:tcW w:w="0" w:type="auto"/>
            <w:tcBorders>
              <w:top w:val="nil"/>
              <w:left w:val="nil"/>
              <w:bottom w:val="nil"/>
              <w:right w:val="nil"/>
            </w:tcBorders>
            <w:tcMar>
              <w:top w:w="48" w:type="dxa"/>
              <w:left w:w="120" w:type="dxa"/>
              <w:bottom w:w="48" w:type="dxa"/>
              <w:right w:w="120" w:type="dxa"/>
            </w:tcMar>
            <w:vAlign w:val="center"/>
            <w:hideMark/>
          </w:tcPr>
          <w:p w:rsidR="00354DF1" w:rsidRPr="00354DF1" w:rsidRDefault="00354DF1" w:rsidP="00354DF1">
            <w:pPr>
              <w:spacing w:after="0" w:line="240" w:lineRule="auto"/>
              <w:rPr>
                <w:rFonts w:ascii="Times New Roman" w:eastAsia="Times New Roman" w:hAnsi="Times New Roman" w:cs="Times New Roman"/>
                <w:sz w:val="21"/>
                <w:szCs w:val="21"/>
                <w:lang w:eastAsia="cs-CZ"/>
              </w:rPr>
            </w:pPr>
            <w:r w:rsidRPr="00354DF1">
              <w:rPr>
                <w:rFonts w:ascii="Times New Roman" w:eastAsia="Times New Roman" w:hAnsi="Times New Roman" w:cs="Times New Roman"/>
                <w:sz w:val="21"/>
                <w:szCs w:val="21"/>
                <w:lang w:eastAsia="cs-CZ"/>
              </w:rPr>
              <w:t>VPS 4</w:t>
            </w:r>
          </w:p>
        </w:tc>
        <w:tc>
          <w:tcPr>
            <w:tcW w:w="0" w:type="auto"/>
            <w:tcBorders>
              <w:top w:val="nil"/>
              <w:left w:val="nil"/>
              <w:bottom w:val="nil"/>
              <w:right w:val="nil"/>
            </w:tcBorders>
            <w:tcMar>
              <w:top w:w="48" w:type="dxa"/>
              <w:left w:w="120" w:type="dxa"/>
              <w:bottom w:w="48" w:type="dxa"/>
              <w:right w:w="120" w:type="dxa"/>
            </w:tcMar>
            <w:vAlign w:val="center"/>
            <w:hideMark/>
          </w:tcPr>
          <w:p w:rsidR="00354DF1" w:rsidRPr="00354DF1" w:rsidRDefault="00354DF1" w:rsidP="00354DF1">
            <w:pPr>
              <w:spacing w:after="0" w:line="240" w:lineRule="auto"/>
              <w:rPr>
                <w:rFonts w:ascii="Times New Roman" w:eastAsia="Times New Roman" w:hAnsi="Times New Roman" w:cs="Times New Roman"/>
                <w:sz w:val="21"/>
                <w:szCs w:val="21"/>
                <w:lang w:eastAsia="cs-CZ"/>
              </w:rPr>
            </w:pPr>
            <w:r w:rsidRPr="00354DF1">
              <w:rPr>
                <w:rFonts w:ascii="Times New Roman" w:eastAsia="Times New Roman" w:hAnsi="Times New Roman" w:cs="Times New Roman"/>
                <w:sz w:val="21"/>
                <w:szCs w:val="21"/>
                <w:lang w:eastAsia="cs-CZ"/>
              </w:rPr>
              <w:t>obslužná komunikace lokality C1</w:t>
            </w:r>
          </w:p>
        </w:tc>
        <w:tc>
          <w:tcPr>
            <w:tcW w:w="0" w:type="auto"/>
            <w:tcBorders>
              <w:top w:val="nil"/>
              <w:left w:val="nil"/>
              <w:bottom w:val="nil"/>
              <w:right w:val="nil"/>
            </w:tcBorders>
            <w:tcMar>
              <w:top w:w="48" w:type="dxa"/>
              <w:left w:w="120" w:type="dxa"/>
              <w:bottom w:w="48" w:type="dxa"/>
              <w:right w:w="120" w:type="dxa"/>
            </w:tcMar>
            <w:vAlign w:val="center"/>
            <w:hideMark/>
          </w:tcPr>
          <w:p w:rsidR="00354DF1" w:rsidRPr="00354DF1" w:rsidRDefault="00354DF1" w:rsidP="00354DF1">
            <w:pPr>
              <w:spacing w:after="0" w:line="240" w:lineRule="auto"/>
              <w:rPr>
                <w:rFonts w:ascii="Times New Roman" w:eastAsia="Times New Roman" w:hAnsi="Times New Roman" w:cs="Times New Roman"/>
                <w:sz w:val="21"/>
                <w:szCs w:val="21"/>
                <w:lang w:eastAsia="cs-CZ"/>
              </w:rPr>
            </w:pPr>
            <w:r w:rsidRPr="00354DF1">
              <w:rPr>
                <w:rFonts w:ascii="Times New Roman" w:eastAsia="Times New Roman" w:hAnsi="Times New Roman" w:cs="Times New Roman"/>
                <w:sz w:val="21"/>
                <w:szCs w:val="21"/>
                <w:lang w:eastAsia="cs-CZ"/>
              </w:rPr>
              <w:t xml:space="preserve">pozemky </w:t>
            </w:r>
            <w:proofErr w:type="spellStart"/>
            <w:r w:rsidRPr="00354DF1">
              <w:rPr>
                <w:rFonts w:ascii="Times New Roman" w:eastAsia="Times New Roman" w:hAnsi="Times New Roman" w:cs="Times New Roman"/>
                <w:sz w:val="21"/>
                <w:szCs w:val="21"/>
                <w:lang w:eastAsia="cs-CZ"/>
              </w:rPr>
              <w:t>k.č</w:t>
            </w:r>
            <w:proofErr w:type="spellEnd"/>
            <w:r w:rsidRPr="00354DF1">
              <w:rPr>
                <w:rFonts w:ascii="Times New Roman" w:eastAsia="Times New Roman" w:hAnsi="Times New Roman" w:cs="Times New Roman"/>
                <w:sz w:val="21"/>
                <w:szCs w:val="21"/>
                <w:lang w:eastAsia="cs-CZ"/>
              </w:rPr>
              <w:t>. 874/1; 877/1,2,4 a 5</w:t>
            </w:r>
          </w:p>
        </w:tc>
      </w:tr>
      <w:tr w:rsidR="00354DF1" w:rsidRPr="00354DF1" w:rsidTr="00354DF1">
        <w:tc>
          <w:tcPr>
            <w:tcW w:w="0" w:type="auto"/>
            <w:tcBorders>
              <w:top w:val="nil"/>
              <w:left w:val="nil"/>
              <w:bottom w:val="nil"/>
              <w:right w:val="nil"/>
            </w:tcBorders>
            <w:tcMar>
              <w:top w:w="48" w:type="dxa"/>
              <w:left w:w="120" w:type="dxa"/>
              <w:bottom w:w="48" w:type="dxa"/>
              <w:right w:w="120" w:type="dxa"/>
            </w:tcMar>
            <w:vAlign w:val="center"/>
            <w:hideMark/>
          </w:tcPr>
          <w:p w:rsidR="00354DF1" w:rsidRPr="00354DF1" w:rsidRDefault="00354DF1" w:rsidP="00354DF1">
            <w:pPr>
              <w:spacing w:after="0" w:line="240" w:lineRule="auto"/>
              <w:rPr>
                <w:rFonts w:ascii="Times New Roman" w:eastAsia="Times New Roman" w:hAnsi="Times New Roman" w:cs="Times New Roman"/>
                <w:sz w:val="21"/>
                <w:szCs w:val="21"/>
                <w:lang w:eastAsia="cs-CZ"/>
              </w:rPr>
            </w:pPr>
            <w:r w:rsidRPr="00354DF1">
              <w:rPr>
                <w:rFonts w:ascii="Times New Roman" w:eastAsia="Times New Roman" w:hAnsi="Times New Roman" w:cs="Times New Roman"/>
                <w:sz w:val="21"/>
                <w:szCs w:val="21"/>
                <w:lang w:eastAsia="cs-CZ"/>
              </w:rPr>
              <w:t>VPS 5</w:t>
            </w:r>
          </w:p>
        </w:tc>
        <w:tc>
          <w:tcPr>
            <w:tcW w:w="0" w:type="auto"/>
            <w:tcBorders>
              <w:top w:val="nil"/>
              <w:left w:val="nil"/>
              <w:bottom w:val="nil"/>
              <w:right w:val="nil"/>
            </w:tcBorders>
            <w:tcMar>
              <w:top w:w="48" w:type="dxa"/>
              <w:left w:w="120" w:type="dxa"/>
              <w:bottom w:w="48" w:type="dxa"/>
              <w:right w:w="120" w:type="dxa"/>
            </w:tcMar>
            <w:vAlign w:val="center"/>
            <w:hideMark/>
          </w:tcPr>
          <w:p w:rsidR="00354DF1" w:rsidRPr="00354DF1" w:rsidRDefault="00354DF1" w:rsidP="00354DF1">
            <w:pPr>
              <w:spacing w:after="0" w:line="240" w:lineRule="auto"/>
              <w:rPr>
                <w:rFonts w:ascii="Times New Roman" w:eastAsia="Times New Roman" w:hAnsi="Times New Roman" w:cs="Times New Roman"/>
                <w:sz w:val="21"/>
                <w:szCs w:val="21"/>
                <w:lang w:eastAsia="cs-CZ"/>
              </w:rPr>
            </w:pPr>
            <w:r w:rsidRPr="00354DF1">
              <w:rPr>
                <w:rFonts w:ascii="Times New Roman" w:eastAsia="Times New Roman" w:hAnsi="Times New Roman" w:cs="Times New Roman"/>
                <w:sz w:val="21"/>
                <w:szCs w:val="21"/>
                <w:lang w:eastAsia="cs-CZ"/>
              </w:rPr>
              <w:t>obslužná komunikace lokality B1</w:t>
            </w:r>
          </w:p>
        </w:tc>
        <w:tc>
          <w:tcPr>
            <w:tcW w:w="0" w:type="auto"/>
            <w:tcBorders>
              <w:top w:val="nil"/>
              <w:left w:val="nil"/>
              <w:bottom w:val="nil"/>
              <w:right w:val="nil"/>
            </w:tcBorders>
            <w:tcMar>
              <w:top w:w="48" w:type="dxa"/>
              <w:left w:w="120" w:type="dxa"/>
              <w:bottom w:w="48" w:type="dxa"/>
              <w:right w:w="120" w:type="dxa"/>
            </w:tcMar>
            <w:vAlign w:val="center"/>
            <w:hideMark/>
          </w:tcPr>
          <w:p w:rsidR="00354DF1" w:rsidRPr="00354DF1" w:rsidRDefault="00354DF1" w:rsidP="00354DF1">
            <w:pPr>
              <w:spacing w:after="0" w:line="240" w:lineRule="auto"/>
              <w:rPr>
                <w:rFonts w:ascii="Times New Roman" w:eastAsia="Times New Roman" w:hAnsi="Times New Roman" w:cs="Times New Roman"/>
                <w:sz w:val="21"/>
                <w:szCs w:val="21"/>
                <w:lang w:eastAsia="cs-CZ"/>
              </w:rPr>
            </w:pPr>
            <w:r w:rsidRPr="00354DF1">
              <w:rPr>
                <w:rFonts w:ascii="Times New Roman" w:eastAsia="Times New Roman" w:hAnsi="Times New Roman" w:cs="Times New Roman"/>
                <w:sz w:val="21"/>
                <w:szCs w:val="21"/>
                <w:lang w:eastAsia="cs-CZ"/>
              </w:rPr>
              <w:t xml:space="preserve">pozemky </w:t>
            </w:r>
            <w:proofErr w:type="spellStart"/>
            <w:r w:rsidRPr="00354DF1">
              <w:rPr>
                <w:rFonts w:ascii="Times New Roman" w:eastAsia="Times New Roman" w:hAnsi="Times New Roman" w:cs="Times New Roman"/>
                <w:sz w:val="21"/>
                <w:szCs w:val="21"/>
                <w:lang w:eastAsia="cs-CZ"/>
              </w:rPr>
              <w:t>k.č</w:t>
            </w:r>
            <w:proofErr w:type="spellEnd"/>
            <w:r w:rsidRPr="00354DF1">
              <w:rPr>
                <w:rFonts w:ascii="Times New Roman" w:eastAsia="Times New Roman" w:hAnsi="Times New Roman" w:cs="Times New Roman"/>
                <w:sz w:val="21"/>
                <w:szCs w:val="21"/>
                <w:lang w:eastAsia="cs-CZ"/>
              </w:rPr>
              <w:t>. 222/3; 275/1,4a5; 277/2</w:t>
            </w:r>
          </w:p>
        </w:tc>
      </w:tr>
      <w:tr w:rsidR="00354DF1" w:rsidRPr="00354DF1" w:rsidTr="00354DF1">
        <w:tc>
          <w:tcPr>
            <w:tcW w:w="0" w:type="auto"/>
            <w:tcBorders>
              <w:top w:val="nil"/>
              <w:left w:val="nil"/>
              <w:bottom w:val="nil"/>
              <w:right w:val="nil"/>
            </w:tcBorders>
            <w:tcMar>
              <w:top w:w="48" w:type="dxa"/>
              <w:left w:w="120" w:type="dxa"/>
              <w:bottom w:w="48" w:type="dxa"/>
              <w:right w:w="120" w:type="dxa"/>
            </w:tcMar>
            <w:vAlign w:val="center"/>
            <w:hideMark/>
          </w:tcPr>
          <w:p w:rsidR="00354DF1" w:rsidRPr="00354DF1" w:rsidRDefault="00354DF1" w:rsidP="00354DF1">
            <w:pPr>
              <w:spacing w:after="0" w:line="240" w:lineRule="auto"/>
              <w:rPr>
                <w:rFonts w:ascii="Times New Roman" w:eastAsia="Times New Roman" w:hAnsi="Times New Roman" w:cs="Times New Roman"/>
                <w:sz w:val="21"/>
                <w:szCs w:val="21"/>
                <w:lang w:eastAsia="cs-CZ"/>
              </w:rPr>
            </w:pPr>
            <w:r w:rsidRPr="00354DF1">
              <w:rPr>
                <w:rFonts w:ascii="Times New Roman" w:eastAsia="Times New Roman" w:hAnsi="Times New Roman" w:cs="Times New Roman"/>
                <w:sz w:val="21"/>
                <w:szCs w:val="21"/>
                <w:lang w:eastAsia="cs-CZ"/>
              </w:rPr>
              <w:t>VPS 7</w:t>
            </w:r>
          </w:p>
        </w:tc>
        <w:tc>
          <w:tcPr>
            <w:tcW w:w="0" w:type="auto"/>
            <w:tcBorders>
              <w:top w:val="nil"/>
              <w:left w:val="nil"/>
              <w:bottom w:val="nil"/>
              <w:right w:val="nil"/>
            </w:tcBorders>
            <w:tcMar>
              <w:top w:w="48" w:type="dxa"/>
              <w:left w:w="120" w:type="dxa"/>
              <w:bottom w:w="48" w:type="dxa"/>
              <w:right w:w="120" w:type="dxa"/>
            </w:tcMar>
            <w:vAlign w:val="center"/>
            <w:hideMark/>
          </w:tcPr>
          <w:p w:rsidR="00354DF1" w:rsidRPr="00354DF1" w:rsidRDefault="00354DF1" w:rsidP="00354DF1">
            <w:pPr>
              <w:spacing w:after="0" w:line="240" w:lineRule="auto"/>
              <w:rPr>
                <w:rFonts w:ascii="Times New Roman" w:eastAsia="Times New Roman" w:hAnsi="Times New Roman" w:cs="Times New Roman"/>
                <w:sz w:val="21"/>
                <w:szCs w:val="21"/>
                <w:lang w:eastAsia="cs-CZ"/>
              </w:rPr>
            </w:pPr>
            <w:r w:rsidRPr="00354DF1">
              <w:rPr>
                <w:rFonts w:ascii="Times New Roman" w:eastAsia="Times New Roman" w:hAnsi="Times New Roman" w:cs="Times New Roman"/>
                <w:sz w:val="21"/>
                <w:szCs w:val="21"/>
                <w:lang w:eastAsia="cs-CZ"/>
              </w:rPr>
              <w:t>parkoviště u železniční stanice</w:t>
            </w:r>
          </w:p>
        </w:tc>
        <w:tc>
          <w:tcPr>
            <w:tcW w:w="0" w:type="auto"/>
            <w:tcBorders>
              <w:top w:val="nil"/>
              <w:left w:val="nil"/>
              <w:bottom w:val="nil"/>
              <w:right w:val="nil"/>
            </w:tcBorders>
            <w:tcMar>
              <w:top w:w="48" w:type="dxa"/>
              <w:left w:w="120" w:type="dxa"/>
              <w:bottom w:w="48" w:type="dxa"/>
              <w:right w:w="120" w:type="dxa"/>
            </w:tcMar>
            <w:vAlign w:val="center"/>
            <w:hideMark/>
          </w:tcPr>
          <w:p w:rsidR="00354DF1" w:rsidRPr="00354DF1" w:rsidRDefault="00354DF1" w:rsidP="00354DF1">
            <w:pPr>
              <w:spacing w:after="0" w:line="240" w:lineRule="auto"/>
              <w:rPr>
                <w:rFonts w:ascii="Times New Roman" w:eastAsia="Times New Roman" w:hAnsi="Times New Roman" w:cs="Times New Roman"/>
                <w:sz w:val="21"/>
                <w:szCs w:val="21"/>
                <w:lang w:eastAsia="cs-CZ"/>
              </w:rPr>
            </w:pPr>
            <w:r w:rsidRPr="00354DF1">
              <w:rPr>
                <w:rFonts w:ascii="Times New Roman" w:eastAsia="Times New Roman" w:hAnsi="Times New Roman" w:cs="Times New Roman"/>
                <w:sz w:val="21"/>
                <w:szCs w:val="21"/>
                <w:lang w:eastAsia="cs-CZ"/>
              </w:rPr>
              <w:t xml:space="preserve">pozemky </w:t>
            </w:r>
            <w:proofErr w:type="spellStart"/>
            <w:r w:rsidRPr="00354DF1">
              <w:rPr>
                <w:rFonts w:ascii="Times New Roman" w:eastAsia="Times New Roman" w:hAnsi="Times New Roman" w:cs="Times New Roman"/>
                <w:sz w:val="21"/>
                <w:szCs w:val="21"/>
                <w:lang w:eastAsia="cs-CZ"/>
              </w:rPr>
              <w:t>k.č</w:t>
            </w:r>
            <w:proofErr w:type="spellEnd"/>
            <w:r w:rsidRPr="00354DF1">
              <w:rPr>
                <w:rFonts w:ascii="Times New Roman" w:eastAsia="Times New Roman" w:hAnsi="Times New Roman" w:cs="Times New Roman"/>
                <w:sz w:val="21"/>
                <w:szCs w:val="21"/>
                <w:lang w:eastAsia="cs-CZ"/>
              </w:rPr>
              <w:t>. 885/1</w:t>
            </w:r>
          </w:p>
        </w:tc>
      </w:tr>
      <w:tr w:rsidR="00354DF1" w:rsidRPr="00354DF1" w:rsidTr="00354DF1">
        <w:tc>
          <w:tcPr>
            <w:tcW w:w="0" w:type="auto"/>
            <w:tcBorders>
              <w:top w:val="nil"/>
              <w:left w:val="nil"/>
              <w:bottom w:val="nil"/>
              <w:right w:val="nil"/>
            </w:tcBorders>
            <w:tcMar>
              <w:top w:w="48" w:type="dxa"/>
              <w:left w:w="120" w:type="dxa"/>
              <w:bottom w:w="48" w:type="dxa"/>
              <w:right w:w="120" w:type="dxa"/>
            </w:tcMar>
            <w:vAlign w:val="center"/>
            <w:hideMark/>
          </w:tcPr>
          <w:p w:rsidR="00354DF1" w:rsidRPr="00354DF1" w:rsidRDefault="00354DF1" w:rsidP="00354DF1">
            <w:pPr>
              <w:spacing w:after="0" w:line="240" w:lineRule="auto"/>
              <w:rPr>
                <w:rFonts w:ascii="Times New Roman" w:eastAsia="Times New Roman" w:hAnsi="Times New Roman" w:cs="Times New Roman"/>
                <w:sz w:val="21"/>
                <w:szCs w:val="21"/>
                <w:lang w:eastAsia="cs-CZ"/>
              </w:rPr>
            </w:pPr>
            <w:r w:rsidRPr="00354DF1">
              <w:rPr>
                <w:rFonts w:ascii="Times New Roman" w:eastAsia="Times New Roman" w:hAnsi="Times New Roman" w:cs="Times New Roman"/>
                <w:sz w:val="21"/>
                <w:szCs w:val="21"/>
                <w:lang w:eastAsia="cs-CZ"/>
              </w:rPr>
              <w:t>VPS 8</w:t>
            </w:r>
          </w:p>
        </w:tc>
        <w:tc>
          <w:tcPr>
            <w:tcW w:w="0" w:type="auto"/>
            <w:tcBorders>
              <w:top w:val="nil"/>
              <w:left w:val="nil"/>
              <w:bottom w:val="nil"/>
              <w:right w:val="nil"/>
            </w:tcBorders>
            <w:tcMar>
              <w:top w:w="48" w:type="dxa"/>
              <w:left w:w="120" w:type="dxa"/>
              <w:bottom w:w="48" w:type="dxa"/>
              <w:right w:w="120" w:type="dxa"/>
            </w:tcMar>
            <w:vAlign w:val="center"/>
            <w:hideMark/>
          </w:tcPr>
          <w:p w:rsidR="00354DF1" w:rsidRPr="00354DF1" w:rsidRDefault="00354DF1" w:rsidP="00354DF1">
            <w:pPr>
              <w:spacing w:after="0" w:line="240" w:lineRule="auto"/>
              <w:rPr>
                <w:rFonts w:ascii="Times New Roman" w:eastAsia="Times New Roman" w:hAnsi="Times New Roman" w:cs="Times New Roman"/>
                <w:sz w:val="21"/>
                <w:szCs w:val="21"/>
                <w:lang w:eastAsia="cs-CZ"/>
              </w:rPr>
            </w:pPr>
            <w:r w:rsidRPr="00354DF1">
              <w:rPr>
                <w:rFonts w:ascii="Times New Roman" w:eastAsia="Times New Roman" w:hAnsi="Times New Roman" w:cs="Times New Roman"/>
                <w:sz w:val="21"/>
                <w:szCs w:val="21"/>
                <w:lang w:eastAsia="cs-CZ"/>
              </w:rPr>
              <w:t>parkoviště u hřbitova</w:t>
            </w:r>
          </w:p>
        </w:tc>
        <w:tc>
          <w:tcPr>
            <w:tcW w:w="0" w:type="auto"/>
            <w:tcBorders>
              <w:top w:val="nil"/>
              <w:left w:val="nil"/>
              <w:bottom w:val="nil"/>
              <w:right w:val="nil"/>
            </w:tcBorders>
            <w:tcMar>
              <w:top w:w="48" w:type="dxa"/>
              <w:left w:w="120" w:type="dxa"/>
              <w:bottom w:w="48" w:type="dxa"/>
              <w:right w:w="120" w:type="dxa"/>
            </w:tcMar>
            <w:vAlign w:val="center"/>
            <w:hideMark/>
          </w:tcPr>
          <w:p w:rsidR="00354DF1" w:rsidRPr="00354DF1" w:rsidRDefault="00354DF1" w:rsidP="00354DF1">
            <w:pPr>
              <w:spacing w:after="0" w:line="240" w:lineRule="auto"/>
              <w:rPr>
                <w:rFonts w:ascii="Times New Roman" w:eastAsia="Times New Roman" w:hAnsi="Times New Roman" w:cs="Times New Roman"/>
                <w:sz w:val="21"/>
                <w:szCs w:val="21"/>
                <w:lang w:eastAsia="cs-CZ"/>
              </w:rPr>
            </w:pPr>
            <w:r w:rsidRPr="00354DF1">
              <w:rPr>
                <w:rFonts w:ascii="Times New Roman" w:eastAsia="Times New Roman" w:hAnsi="Times New Roman" w:cs="Times New Roman"/>
                <w:sz w:val="21"/>
                <w:szCs w:val="21"/>
                <w:lang w:eastAsia="cs-CZ"/>
              </w:rPr>
              <w:t xml:space="preserve">pozemky </w:t>
            </w:r>
            <w:proofErr w:type="spellStart"/>
            <w:r w:rsidRPr="00354DF1">
              <w:rPr>
                <w:rFonts w:ascii="Times New Roman" w:eastAsia="Times New Roman" w:hAnsi="Times New Roman" w:cs="Times New Roman"/>
                <w:sz w:val="21"/>
                <w:szCs w:val="21"/>
                <w:lang w:eastAsia="cs-CZ"/>
              </w:rPr>
              <w:t>k.č</w:t>
            </w:r>
            <w:proofErr w:type="spellEnd"/>
            <w:r w:rsidRPr="00354DF1">
              <w:rPr>
                <w:rFonts w:ascii="Times New Roman" w:eastAsia="Times New Roman" w:hAnsi="Times New Roman" w:cs="Times New Roman"/>
                <w:sz w:val="21"/>
                <w:szCs w:val="21"/>
                <w:lang w:eastAsia="cs-CZ"/>
              </w:rPr>
              <w:t>. 283/22; 299/2</w:t>
            </w:r>
          </w:p>
        </w:tc>
      </w:tr>
      <w:tr w:rsidR="00354DF1" w:rsidRPr="00354DF1" w:rsidTr="00354DF1">
        <w:tc>
          <w:tcPr>
            <w:tcW w:w="0" w:type="auto"/>
            <w:tcBorders>
              <w:top w:val="nil"/>
              <w:left w:val="nil"/>
              <w:bottom w:val="nil"/>
              <w:right w:val="nil"/>
            </w:tcBorders>
            <w:tcMar>
              <w:top w:w="48" w:type="dxa"/>
              <w:left w:w="120" w:type="dxa"/>
              <w:bottom w:w="48" w:type="dxa"/>
              <w:right w:w="120" w:type="dxa"/>
            </w:tcMar>
            <w:vAlign w:val="center"/>
            <w:hideMark/>
          </w:tcPr>
          <w:p w:rsidR="00354DF1" w:rsidRPr="00354DF1" w:rsidRDefault="00354DF1" w:rsidP="00354DF1">
            <w:pPr>
              <w:spacing w:after="0" w:line="240" w:lineRule="auto"/>
              <w:rPr>
                <w:rFonts w:ascii="Times New Roman" w:eastAsia="Times New Roman" w:hAnsi="Times New Roman" w:cs="Times New Roman"/>
                <w:sz w:val="21"/>
                <w:szCs w:val="21"/>
                <w:lang w:eastAsia="cs-CZ"/>
              </w:rPr>
            </w:pPr>
            <w:r w:rsidRPr="00354DF1">
              <w:rPr>
                <w:rFonts w:ascii="Times New Roman" w:eastAsia="Times New Roman" w:hAnsi="Times New Roman" w:cs="Times New Roman"/>
                <w:sz w:val="21"/>
                <w:szCs w:val="21"/>
                <w:lang w:eastAsia="cs-CZ"/>
              </w:rPr>
              <w:t>VPS 9,10</w:t>
            </w:r>
          </w:p>
        </w:tc>
        <w:tc>
          <w:tcPr>
            <w:tcW w:w="0" w:type="auto"/>
            <w:tcBorders>
              <w:top w:val="nil"/>
              <w:left w:val="nil"/>
              <w:bottom w:val="nil"/>
              <w:right w:val="nil"/>
            </w:tcBorders>
            <w:tcMar>
              <w:top w:w="48" w:type="dxa"/>
              <w:left w:w="120" w:type="dxa"/>
              <w:bottom w:w="48" w:type="dxa"/>
              <w:right w:w="120" w:type="dxa"/>
            </w:tcMar>
            <w:vAlign w:val="center"/>
            <w:hideMark/>
          </w:tcPr>
          <w:p w:rsidR="00354DF1" w:rsidRPr="00354DF1" w:rsidRDefault="00354DF1" w:rsidP="00354DF1">
            <w:pPr>
              <w:spacing w:after="0" w:line="240" w:lineRule="auto"/>
              <w:rPr>
                <w:rFonts w:ascii="Times New Roman" w:eastAsia="Times New Roman" w:hAnsi="Times New Roman" w:cs="Times New Roman"/>
                <w:sz w:val="21"/>
                <w:szCs w:val="21"/>
                <w:lang w:eastAsia="cs-CZ"/>
              </w:rPr>
            </w:pPr>
            <w:r w:rsidRPr="00354DF1">
              <w:rPr>
                <w:rFonts w:ascii="Times New Roman" w:eastAsia="Times New Roman" w:hAnsi="Times New Roman" w:cs="Times New Roman"/>
                <w:sz w:val="21"/>
                <w:szCs w:val="21"/>
                <w:lang w:eastAsia="cs-CZ"/>
              </w:rPr>
              <w:t xml:space="preserve">veřejné kanalizační řady + </w:t>
            </w:r>
            <w:proofErr w:type="spellStart"/>
            <w:r w:rsidRPr="00354DF1">
              <w:rPr>
                <w:rFonts w:ascii="Times New Roman" w:eastAsia="Times New Roman" w:hAnsi="Times New Roman" w:cs="Times New Roman"/>
                <w:sz w:val="21"/>
                <w:szCs w:val="21"/>
                <w:lang w:eastAsia="cs-CZ"/>
              </w:rPr>
              <w:t>tech</w:t>
            </w:r>
            <w:proofErr w:type="spellEnd"/>
            <w:r w:rsidRPr="00354DF1">
              <w:rPr>
                <w:rFonts w:ascii="Times New Roman" w:eastAsia="Times New Roman" w:hAnsi="Times New Roman" w:cs="Times New Roman"/>
                <w:sz w:val="21"/>
                <w:szCs w:val="21"/>
                <w:lang w:eastAsia="cs-CZ"/>
              </w:rPr>
              <w:t>. objekt</w:t>
            </w:r>
          </w:p>
        </w:tc>
        <w:tc>
          <w:tcPr>
            <w:tcW w:w="0" w:type="auto"/>
            <w:tcBorders>
              <w:top w:val="nil"/>
              <w:left w:val="nil"/>
              <w:bottom w:val="nil"/>
              <w:right w:val="nil"/>
            </w:tcBorders>
            <w:tcMar>
              <w:top w:w="48" w:type="dxa"/>
              <w:left w:w="120" w:type="dxa"/>
              <w:bottom w:w="48" w:type="dxa"/>
              <w:right w:w="120" w:type="dxa"/>
            </w:tcMar>
            <w:vAlign w:val="center"/>
            <w:hideMark/>
          </w:tcPr>
          <w:p w:rsidR="00354DF1" w:rsidRPr="00354DF1" w:rsidRDefault="00354DF1" w:rsidP="00354DF1">
            <w:pPr>
              <w:spacing w:after="0" w:line="240" w:lineRule="auto"/>
              <w:rPr>
                <w:rFonts w:ascii="Times New Roman" w:eastAsia="Times New Roman" w:hAnsi="Times New Roman" w:cs="Times New Roman"/>
                <w:sz w:val="21"/>
                <w:szCs w:val="21"/>
                <w:lang w:eastAsia="cs-CZ"/>
              </w:rPr>
            </w:pPr>
            <w:r w:rsidRPr="00354DF1">
              <w:rPr>
                <w:rFonts w:ascii="Times New Roman" w:eastAsia="Times New Roman" w:hAnsi="Times New Roman" w:cs="Times New Roman"/>
                <w:sz w:val="21"/>
                <w:szCs w:val="21"/>
                <w:lang w:eastAsia="cs-CZ"/>
              </w:rPr>
              <w:t xml:space="preserve">pozemky </w:t>
            </w:r>
            <w:proofErr w:type="spellStart"/>
            <w:r w:rsidRPr="00354DF1">
              <w:rPr>
                <w:rFonts w:ascii="Times New Roman" w:eastAsia="Times New Roman" w:hAnsi="Times New Roman" w:cs="Times New Roman"/>
                <w:sz w:val="21"/>
                <w:szCs w:val="21"/>
                <w:lang w:eastAsia="cs-CZ"/>
              </w:rPr>
              <w:t>k.č</w:t>
            </w:r>
            <w:proofErr w:type="spellEnd"/>
            <w:r w:rsidRPr="00354DF1">
              <w:rPr>
                <w:rFonts w:ascii="Times New Roman" w:eastAsia="Times New Roman" w:hAnsi="Times New Roman" w:cs="Times New Roman"/>
                <w:sz w:val="21"/>
                <w:szCs w:val="21"/>
                <w:lang w:eastAsia="cs-CZ"/>
              </w:rPr>
              <w:t>. 222/3; 224/1,2; 226/1,6; 885/1; 882/1; 892/2; 900/1; 943; 957/1; 961/1; 936/1</w:t>
            </w:r>
          </w:p>
        </w:tc>
      </w:tr>
      <w:tr w:rsidR="00354DF1" w:rsidRPr="00354DF1" w:rsidTr="00354DF1">
        <w:tc>
          <w:tcPr>
            <w:tcW w:w="0" w:type="auto"/>
            <w:tcBorders>
              <w:top w:val="nil"/>
              <w:left w:val="nil"/>
              <w:bottom w:val="nil"/>
              <w:right w:val="nil"/>
            </w:tcBorders>
            <w:tcMar>
              <w:top w:w="48" w:type="dxa"/>
              <w:left w:w="120" w:type="dxa"/>
              <w:bottom w:w="48" w:type="dxa"/>
              <w:right w:w="120" w:type="dxa"/>
            </w:tcMar>
            <w:vAlign w:val="center"/>
            <w:hideMark/>
          </w:tcPr>
          <w:p w:rsidR="00354DF1" w:rsidRPr="00354DF1" w:rsidRDefault="00354DF1" w:rsidP="00354DF1">
            <w:pPr>
              <w:spacing w:after="0" w:line="240" w:lineRule="auto"/>
              <w:rPr>
                <w:rFonts w:ascii="Times New Roman" w:eastAsia="Times New Roman" w:hAnsi="Times New Roman" w:cs="Times New Roman"/>
                <w:sz w:val="21"/>
                <w:szCs w:val="21"/>
                <w:lang w:eastAsia="cs-CZ"/>
              </w:rPr>
            </w:pPr>
            <w:r w:rsidRPr="00354DF1">
              <w:rPr>
                <w:rFonts w:ascii="Times New Roman" w:eastAsia="Times New Roman" w:hAnsi="Times New Roman" w:cs="Times New Roman"/>
                <w:sz w:val="21"/>
                <w:szCs w:val="21"/>
                <w:lang w:eastAsia="cs-CZ"/>
              </w:rPr>
              <w:t>VPS 12</w:t>
            </w:r>
          </w:p>
        </w:tc>
        <w:tc>
          <w:tcPr>
            <w:tcW w:w="0" w:type="auto"/>
            <w:tcBorders>
              <w:top w:val="nil"/>
              <w:left w:val="nil"/>
              <w:bottom w:val="nil"/>
              <w:right w:val="nil"/>
            </w:tcBorders>
            <w:tcMar>
              <w:top w:w="48" w:type="dxa"/>
              <w:left w:w="120" w:type="dxa"/>
              <w:bottom w:w="48" w:type="dxa"/>
              <w:right w:w="120" w:type="dxa"/>
            </w:tcMar>
            <w:vAlign w:val="center"/>
            <w:hideMark/>
          </w:tcPr>
          <w:p w:rsidR="00354DF1" w:rsidRPr="00354DF1" w:rsidRDefault="00354DF1" w:rsidP="00354DF1">
            <w:pPr>
              <w:spacing w:after="0" w:line="240" w:lineRule="auto"/>
              <w:rPr>
                <w:rFonts w:ascii="Times New Roman" w:eastAsia="Times New Roman" w:hAnsi="Times New Roman" w:cs="Times New Roman"/>
                <w:sz w:val="21"/>
                <w:szCs w:val="21"/>
                <w:lang w:eastAsia="cs-CZ"/>
              </w:rPr>
            </w:pPr>
            <w:r w:rsidRPr="00354DF1">
              <w:rPr>
                <w:rFonts w:ascii="Times New Roman" w:eastAsia="Times New Roman" w:hAnsi="Times New Roman" w:cs="Times New Roman"/>
                <w:sz w:val="21"/>
                <w:szCs w:val="21"/>
                <w:lang w:eastAsia="cs-CZ"/>
              </w:rPr>
              <w:t>pozemek pod navrženou trafostanicí</w:t>
            </w:r>
          </w:p>
        </w:tc>
        <w:tc>
          <w:tcPr>
            <w:tcW w:w="0" w:type="auto"/>
            <w:tcBorders>
              <w:top w:val="nil"/>
              <w:left w:val="nil"/>
              <w:bottom w:val="nil"/>
              <w:right w:val="nil"/>
            </w:tcBorders>
            <w:tcMar>
              <w:top w:w="48" w:type="dxa"/>
              <w:left w:w="120" w:type="dxa"/>
              <w:bottom w:w="48" w:type="dxa"/>
              <w:right w:w="120" w:type="dxa"/>
            </w:tcMar>
            <w:vAlign w:val="center"/>
            <w:hideMark/>
          </w:tcPr>
          <w:p w:rsidR="00354DF1" w:rsidRPr="00354DF1" w:rsidRDefault="00354DF1" w:rsidP="00354DF1">
            <w:pPr>
              <w:spacing w:after="0" w:line="240" w:lineRule="auto"/>
              <w:rPr>
                <w:rFonts w:ascii="Times New Roman" w:eastAsia="Times New Roman" w:hAnsi="Times New Roman" w:cs="Times New Roman"/>
                <w:sz w:val="21"/>
                <w:szCs w:val="21"/>
                <w:lang w:eastAsia="cs-CZ"/>
              </w:rPr>
            </w:pPr>
            <w:r w:rsidRPr="00354DF1">
              <w:rPr>
                <w:rFonts w:ascii="Times New Roman" w:eastAsia="Times New Roman" w:hAnsi="Times New Roman" w:cs="Times New Roman"/>
                <w:sz w:val="21"/>
                <w:szCs w:val="21"/>
                <w:lang w:eastAsia="cs-CZ"/>
              </w:rPr>
              <w:t xml:space="preserve">pozemky </w:t>
            </w:r>
            <w:proofErr w:type="spellStart"/>
            <w:r w:rsidRPr="00354DF1">
              <w:rPr>
                <w:rFonts w:ascii="Times New Roman" w:eastAsia="Times New Roman" w:hAnsi="Times New Roman" w:cs="Times New Roman"/>
                <w:sz w:val="21"/>
                <w:szCs w:val="21"/>
                <w:lang w:eastAsia="cs-CZ"/>
              </w:rPr>
              <w:t>k.č</w:t>
            </w:r>
            <w:proofErr w:type="spellEnd"/>
            <w:r w:rsidRPr="00354DF1">
              <w:rPr>
                <w:rFonts w:ascii="Times New Roman" w:eastAsia="Times New Roman" w:hAnsi="Times New Roman" w:cs="Times New Roman"/>
                <w:sz w:val="21"/>
                <w:szCs w:val="21"/>
                <w:lang w:eastAsia="cs-CZ"/>
              </w:rPr>
              <w:t>. 872</w:t>
            </w:r>
          </w:p>
        </w:tc>
      </w:tr>
    </w:tbl>
    <w:p w:rsidR="00B0549D" w:rsidRDefault="00B0549D">
      <w:bookmarkStart w:id="0" w:name="_GoBack"/>
      <w:bookmarkEnd w:id="0"/>
    </w:p>
    <w:sectPr w:rsidR="00B05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0C4"/>
    <w:multiLevelType w:val="multilevel"/>
    <w:tmpl w:val="D812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C30F8F"/>
    <w:multiLevelType w:val="multilevel"/>
    <w:tmpl w:val="224E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1B6620"/>
    <w:multiLevelType w:val="multilevel"/>
    <w:tmpl w:val="62D0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E3166C"/>
    <w:multiLevelType w:val="multilevel"/>
    <w:tmpl w:val="D0B0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0B6CB2"/>
    <w:multiLevelType w:val="multilevel"/>
    <w:tmpl w:val="6930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B60469"/>
    <w:multiLevelType w:val="multilevel"/>
    <w:tmpl w:val="B7DE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3449F3"/>
    <w:multiLevelType w:val="multilevel"/>
    <w:tmpl w:val="7034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8C73EB"/>
    <w:multiLevelType w:val="multilevel"/>
    <w:tmpl w:val="7E48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962BB5"/>
    <w:multiLevelType w:val="multilevel"/>
    <w:tmpl w:val="EA14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611FB2"/>
    <w:multiLevelType w:val="multilevel"/>
    <w:tmpl w:val="7260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16109C"/>
    <w:multiLevelType w:val="multilevel"/>
    <w:tmpl w:val="BAF6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7860EE"/>
    <w:multiLevelType w:val="multilevel"/>
    <w:tmpl w:val="AF38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E366C2"/>
    <w:multiLevelType w:val="multilevel"/>
    <w:tmpl w:val="B4D6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5E6A19"/>
    <w:multiLevelType w:val="multilevel"/>
    <w:tmpl w:val="2CCE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961024E"/>
    <w:multiLevelType w:val="multilevel"/>
    <w:tmpl w:val="1012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E560D4"/>
    <w:multiLevelType w:val="multilevel"/>
    <w:tmpl w:val="BC6A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543ACB"/>
    <w:multiLevelType w:val="multilevel"/>
    <w:tmpl w:val="88D0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6F61CD0"/>
    <w:multiLevelType w:val="multilevel"/>
    <w:tmpl w:val="012E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D4B790A"/>
    <w:multiLevelType w:val="multilevel"/>
    <w:tmpl w:val="7B84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E98737F"/>
    <w:multiLevelType w:val="multilevel"/>
    <w:tmpl w:val="29B6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532D12"/>
    <w:multiLevelType w:val="multilevel"/>
    <w:tmpl w:val="A634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8145042"/>
    <w:multiLevelType w:val="multilevel"/>
    <w:tmpl w:val="5C36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9084E50"/>
    <w:multiLevelType w:val="multilevel"/>
    <w:tmpl w:val="4662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A507382"/>
    <w:multiLevelType w:val="multilevel"/>
    <w:tmpl w:val="3A70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C3B1F62"/>
    <w:multiLevelType w:val="multilevel"/>
    <w:tmpl w:val="3134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E081092"/>
    <w:multiLevelType w:val="multilevel"/>
    <w:tmpl w:val="C782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E4D6C89"/>
    <w:multiLevelType w:val="multilevel"/>
    <w:tmpl w:val="2B64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4375E3C"/>
    <w:multiLevelType w:val="multilevel"/>
    <w:tmpl w:val="FD08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614526D"/>
    <w:multiLevelType w:val="multilevel"/>
    <w:tmpl w:val="E65A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67603BE"/>
    <w:multiLevelType w:val="multilevel"/>
    <w:tmpl w:val="89F4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A963E4E"/>
    <w:multiLevelType w:val="multilevel"/>
    <w:tmpl w:val="D792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4286E18"/>
    <w:multiLevelType w:val="multilevel"/>
    <w:tmpl w:val="CEA4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7013271"/>
    <w:multiLevelType w:val="multilevel"/>
    <w:tmpl w:val="8982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2"/>
  </w:num>
  <w:num w:numId="3">
    <w:abstractNumId w:val="14"/>
  </w:num>
  <w:num w:numId="4">
    <w:abstractNumId w:val="17"/>
  </w:num>
  <w:num w:numId="5">
    <w:abstractNumId w:val="8"/>
  </w:num>
  <w:num w:numId="6">
    <w:abstractNumId w:val="9"/>
  </w:num>
  <w:num w:numId="7">
    <w:abstractNumId w:val="25"/>
  </w:num>
  <w:num w:numId="8">
    <w:abstractNumId w:val="24"/>
  </w:num>
  <w:num w:numId="9">
    <w:abstractNumId w:val="20"/>
  </w:num>
  <w:num w:numId="10">
    <w:abstractNumId w:val="0"/>
  </w:num>
  <w:num w:numId="11">
    <w:abstractNumId w:val="21"/>
  </w:num>
  <w:num w:numId="12">
    <w:abstractNumId w:val="10"/>
  </w:num>
  <w:num w:numId="13">
    <w:abstractNumId w:val="28"/>
  </w:num>
  <w:num w:numId="14">
    <w:abstractNumId w:val="18"/>
  </w:num>
  <w:num w:numId="15">
    <w:abstractNumId w:val="4"/>
  </w:num>
  <w:num w:numId="16">
    <w:abstractNumId w:val="5"/>
  </w:num>
  <w:num w:numId="17">
    <w:abstractNumId w:val="11"/>
  </w:num>
  <w:num w:numId="18">
    <w:abstractNumId w:val="22"/>
  </w:num>
  <w:num w:numId="19">
    <w:abstractNumId w:val="13"/>
  </w:num>
  <w:num w:numId="20">
    <w:abstractNumId w:val="3"/>
  </w:num>
  <w:num w:numId="21">
    <w:abstractNumId w:val="2"/>
  </w:num>
  <w:num w:numId="22">
    <w:abstractNumId w:val="19"/>
  </w:num>
  <w:num w:numId="23">
    <w:abstractNumId w:val="12"/>
  </w:num>
  <w:num w:numId="24">
    <w:abstractNumId w:val="23"/>
  </w:num>
  <w:num w:numId="25">
    <w:abstractNumId w:val="16"/>
  </w:num>
  <w:num w:numId="26">
    <w:abstractNumId w:val="1"/>
  </w:num>
  <w:num w:numId="27">
    <w:abstractNumId w:val="30"/>
  </w:num>
  <w:num w:numId="28">
    <w:abstractNumId w:val="26"/>
  </w:num>
  <w:num w:numId="29">
    <w:abstractNumId w:val="7"/>
  </w:num>
  <w:num w:numId="30">
    <w:abstractNumId w:val="27"/>
  </w:num>
  <w:num w:numId="31">
    <w:abstractNumId w:val="31"/>
  </w:num>
  <w:num w:numId="32">
    <w:abstractNumId w:val="2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F1"/>
    <w:rsid w:val="00354DF1"/>
    <w:rsid w:val="00B054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354DF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54DF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354DF1"/>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354DF1"/>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54DF1"/>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54DF1"/>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354DF1"/>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354DF1"/>
    <w:rPr>
      <w:rFonts w:ascii="Times New Roman" w:eastAsia="Times New Roman" w:hAnsi="Times New Roman" w:cs="Times New Roman"/>
      <w:b/>
      <w:bCs/>
      <w:sz w:val="20"/>
      <w:szCs w:val="20"/>
      <w:lang w:eastAsia="cs-CZ"/>
    </w:rPr>
  </w:style>
  <w:style w:type="paragraph" w:customStyle="1" w:styleId="date">
    <w:name w:val="date"/>
    <w:basedOn w:val="Normln"/>
    <w:rsid w:val="00354DF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354DF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54DF1"/>
    <w:rPr>
      <w:b/>
      <w:bCs/>
    </w:rPr>
  </w:style>
  <w:style w:type="character" w:customStyle="1" w:styleId="apple-converted-space">
    <w:name w:val="apple-converted-space"/>
    <w:basedOn w:val="Standardnpsmoodstavce"/>
    <w:rsid w:val="00354DF1"/>
  </w:style>
  <w:style w:type="character" w:styleId="Hypertextovodkaz">
    <w:name w:val="Hyperlink"/>
    <w:basedOn w:val="Standardnpsmoodstavce"/>
    <w:uiPriority w:val="99"/>
    <w:semiHidden/>
    <w:unhideWhenUsed/>
    <w:rsid w:val="00354D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354DF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54DF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354DF1"/>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354DF1"/>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54DF1"/>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54DF1"/>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354DF1"/>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354DF1"/>
    <w:rPr>
      <w:rFonts w:ascii="Times New Roman" w:eastAsia="Times New Roman" w:hAnsi="Times New Roman" w:cs="Times New Roman"/>
      <w:b/>
      <w:bCs/>
      <w:sz w:val="20"/>
      <w:szCs w:val="20"/>
      <w:lang w:eastAsia="cs-CZ"/>
    </w:rPr>
  </w:style>
  <w:style w:type="paragraph" w:customStyle="1" w:styleId="date">
    <w:name w:val="date"/>
    <w:basedOn w:val="Normln"/>
    <w:rsid w:val="00354DF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354DF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54DF1"/>
    <w:rPr>
      <w:b/>
      <w:bCs/>
    </w:rPr>
  </w:style>
  <w:style w:type="character" w:customStyle="1" w:styleId="apple-converted-space">
    <w:name w:val="apple-converted-space"/>
    <w:basedOn w:val="Standardnpsmoodstavce"/>
    <w:rsid w:val="00354DF1"/>
  </w:style>
  <w:style w:type="character" w:styleId="Hypertextovodkaz">
    <w:name w:val="Hyperlink"/>
    <w:basedOn w:val="Standardnpsmoodstavce"/>
    <w:uiPriority w:val="99"/>
    <w:semiHidden/>
    <w:unhideWhenUsed/>
    <w:rsid w:val="00354D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983690">
      <w:bodyDiv w:val="1"/>
      <w:marLeft w:val="0"/>
      <w:marRight w:val="0"/>
      <w:marTop w:val="0"/>
      <w:marBottom w:val="0"/>
      <w:divBdr>
        <w:top w:val="none" w:sz="0" w:space="0" w:color="auto"/>
        <w:left w:val="none" w:sz="0" w:space="0" w:color="auto"/>
        <w:bottom w:val="none" w:sz="0" w:space="0" w:color="auto"/>
        <w:right w:val="none" w:sz="0" w:space="0" w:color="auto"/>
      </w:divBdr>
      <w:divsChild>
        <w:div w:id="665325939">
          <w:marLeft w:val="0"/>
          <w:marRight w:val="0"/>
          <w:marTop w:val="0"/>
          <w:marBottom w:val="0"/>
          <w:divBdr>
            <w:top w:val="single" w:sz="12" w:space="11" w:color="FFC83C"/>
            <w:left w:val="none" w:sz="0" w:space="0" w:color="auto"/>
            <w:bottom w:val="none" w:sz="0" w:space="0" w:color="auto"/>
            <w:right w:val="none" w:sz="0" w:space="0" w:color="auto"/>
          </w:divBdr>
        </w:div>
        <w:div w:id="2004510719">
          <w:marLeft w:val="0"/>
          <w:marRight w:val="0"/>
          <w:marTop w:val="0"/>
          <w:marBottom w:val="0"/>
          <w:divBdr>
            <w:top w:val="single" w:sz="12" w:space="11" w:color="FFC83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ec@otvovic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2838</Words>
  <Characters>16748</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2014-07-09T12:20:00Z</dcterms:created>
  <dcterms:modified xsi:type="dcterms:W3CDTF">2014-07-09T12:21:00Z</dcterms:modified>
</cp:coreProperties>
</file>