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386" w:rsidRPr="00990386" w:rsidRDefault="00990386" w:rsidP="00990386">
      <w:pPr>
        <w:shd w:val="clear" w:color="auto" w:fill="FFFFFF"/>
        <w:spacing w:after="0" w:line="240" w:lineRule="auto"/>
        <w:outlineLvl w:val="1"/>
        <w:rPr>
          <w:rFonts w:ascii="Verdana" w:eastAsia="Times New Roman" w:hAnsi="Verdana" w:cs="Times New Roman"/>
          <w:color w:val="000000"/>
          <w:sz w:val="35"/>
          <w:szCs w:val="35"/>
          <w:lang w:eastAsia="cs-CZ"/>
        </w:rPr>
      </w:pPr>
      <w:r w:rsidRPr="00990386">
        <w:rPr>
          <w:rFonts w:ascii="Verdana" w:eastAsia="Times New Roman" w:hAnsi="Verdana" w:cs="Times New Roman"/>
          <w:color w:val="000000"/>
          <w:sz w:val="35"/>
          <w:szCs w:val="35"/>
          <w:lang w:eastAsia="cs-CZ"/>
        </w:rPr>
        <w:t>Zápis ze zasedání OZ 2/2007 konaného dne 7. 2. 2007</w:t>
      </w:r>
      <w:r w:rsidRPr="00990386">
        <w:rPr>
          <w:rFonts w:ascii="Verdana" w:eastAsia="Times New Roman" w:hAnsi="Verdana" w:cs="Times New Roman"/>
          <w:color w:val="000000"/>
          <w:sz w:val="35"/>
          <w:szCs w:val="35"/>
          <w:lang w:eastAsia="cs-CZ"/>
        </w:rPr>
        <w:br/>
        <w:t>v zasedací síni OÚ Otvovice od 19.00 hod do 21.05 hod.</w:t>
      </w:r>
    </w:p>
    <w:p w:rsidR="00990386" w:rsidRPr="00990386" w:rsidRDefault="00990386" w:rsidP="0099038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990386">
        <w:rPr>
          <w:rFonts w:ascii="Verdana" w:eastAsia="Times New Roman" w:hAnsi="Verdana" w:cs="Times New Roman"/>
          <w:color w:val="000000"/>
          <w:sz w:val="21"/>
          <w:szCs w:val="21"/>
          <w:lang w:eastAsia="cs-CZ"/>
        </w:rPr>
        <w:t>Přítomni: p. Robert Kallista, mgr. Hana Kohoutová, ing. Josef Purkrt, ing. Martin Stádník, p. Pavel Varhaník</w:t>
      </w:r>
    </w:p>
    <w:p w:rsidR="00990386" w:rsidRPr="00990386" w:rsidRDefault="00990386" w:rsidP="0099038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990386">
        <w:rPr>
          <w:rFonts w:ascii="Verdana" w:eastAsia="Times New Roman" w:hAnsi="Verdana" w:cs="Times New Roman"/>
          <w:color w:val="000000"/>
          <w:sz w:val="21"/>
          <w:szCs w:val="21"/>
          <w:lang w:eastAsia="cs-CZ"/>
        </w:rPr>
        <w:t>Omluveni: p. Jan Hrubý, p. Jiří Novák, p. Karel Slavíček, pí. Pavla Šarochová</w:t>
      </w:r>
    </w:p>
    <w:p w:rsidR="00990386" w:rsidRPr="00990386" w:rsidRDefault="00990386" w:rsidP="0099038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990386">
        <w:rPr>
          <w:rFonts w:ascii="Verdana" w:eastAsia="Times New Roman" w:hAnsi="Verdana" w:cs="Times New Roman"/>
          <w:color w:val="000000"/>
          <w:sz w:val="21"/>
          <w:szCs w:val="21"/>
          <w:lang w:eastAsia="cs-CZ"/>
        </w:rPr>
        <w:t>Úvodem jednání bylo seznámení s navrženým programem, který byl schválen bez připomínek.</w:t>
      </w:r>
    </w:p>
    <w:p w:rsidR="00990386" w:rsidRPr="00990386" w:rsidRDefault="00990386" w:rsidP="0099038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990386">
        <w:rPr>
          <w:rFonts w:ascii="Verdana" w:eastAsia="Times New Roman" w:hAnsi="Verdana" w:cs="Times New Roman"/>
          <w:color w:val="000000"/>
          <w:sz w:val="21"/>
          <w:szCs w:val="21"/>
          <w:lang w:eastAsia="cs-CZ"/>
        </w:rPr>
        <w:t>Jako ověřovatelé zápisu byli navrženi a odsouhlaseni ing. M. Stádník a p. P. Varhaník.</w:t>
      </w:r>
    </w:p>
    <w:p w:rsidR="00990386" w:rsidRPr="00990386" w:rsidRDefault="00990386" w:rsidP="00990386">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990386">
        <w:rPr>
          <w:rFonts w:ascii="Verdana" w:eastAsia="Times New Roman" w:hAnsi="Verdana" w:cs="Times New Roman"/>
          <w:color w:val="000000"/>
          <w:sz w:val="27"/>
          <w:szCs w:val="27"/>
          <w:lang w:eastAsia="cs-CZ"/>
        </w:rPr>
        <w:t>Body zakončené usnesením:</w:t>
      </w:r>
    </w:p>
    <w:p w:rsidR="00990386" w:rsidRPr="00990386" w:rsidRDefault="00990386" w:rsidP="0099038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990386">
        <w:rPr>
          <w:rFonts w:ascii="Verdana" w:eastAsia="Times New Roman" w:hAnsi="Verdana" w:cs="Times New Roman"/>
          <w:color w:val="000000"/>
          <w:sz w:val="21"/>
          <w:szCs w:val="21"/>
          <w:lang w:eastAsia="cs-CZ"/>
        </w:rPr>
        <w:t>1/ Vzhledem k nutnosti jarních a dalších navazujících prací na parcele p.č.832/1 – orná půda, požádal p. Bohumil Adámek, jakožto budoucí majitel o souhlas s jejích prováděním. Protože vyřízení prodeje bude určitý čas trvat a pozemek je nutno udržovat, zastupitelé souhlasí.</w:t>
      </w:r>
    </w:p>
    <w:p w:rsidR="00990386" w:rsidRPr="00990386" w:rsidRDefault="00990386" w:rsidP="0099038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990386">
        <w:rPr>
          <w:rFonts w:ascii="Verdana" w:eastAsia="Times New Roman" w:hAnsi="Verdana" w:cs="Times New Roman"/>
          <w:color w:val="000000"/>
          <w:sz w:val="21"/>
          <w:szCs w:val="21"/>
          <w:lang w:eastAsia="cs-CZ"/>
        </w:rPr>
        <w:t>2/ Obecní zastupitelstvo obdrželo žádost o zaujmutí stanoviska ke změně otevírací doby pošty vyplývající z nutnosti provádět uzávěrku až po skončení úředních hodin. Nová otevírací doba by byla Po, Út, Čt, Pá 8-11 hod a 13-16 hod, St 8-11 hod a 13-17 hod. Vzhledem ke zkušenosti s využíváním pracovní doby pošty občany OZ souhlasí. Informativní body bez nutnosti usnesení:</w:t>
      </w:r>
    </w:p>
    <w:p w:rsidR="00990386" w:rsidRPr="00990386" w:rsidRDefault="00990386" w:rsidP="0099038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990386">
        <w:rPr>
          <w:rFonts w:ascii="Verdana" w:eastAsia="Times New Roman" w:hAnsi="Verdana" w:cs="Times New Roman"/>
          <w:color w:val="000000"/>
          <w:sz w:val="21"/>
          <w:szCs w:val="21"/>
          <w:lang w:eastAsia="cs-CZ"/>
        </w:rPr>
        <w:t>3/ Starosta seznámil přítomné se změnami v souvislosti s novým zastupitelstvem a důvody, které k nim vedly. Jedná se zejména o změnu úřední doby ( starosta resp. místostarosta pondělí a středa 9.00 – 17.00 hod, účetní 8.00 – 16.00 hod). Změny slouží pro zlepšení činnosti i v souvislosti s nárůstem agendy obecního úřadu a nutností dodržet zákonem stanovené doby vyřízení i nutností nerušených předem dohodnutých jednání a prací jak na obecním úřadě tak i jednání mimo úřad. V úřední dny je zajištěna přítomnost jmenovaných a občané si mohou bez problémů vyřešit běžné záležitosti zejména poplatky, přihlášení k pobytu, ověření listin, různé dotazy apod. V ostatní dny Vám nemůžeme zaručit ani přítomnost ani vyřízení. Pokud potřebujete řešit v klidu složitější záležitosti, případně vyžadující součinnost dalších zastupitelů, nebo z vážných důvodů nemáte možnost si běžné záležitosti vyřídit v úředních hodinách, je potřeba si domluvit termín předem třeba i telefonicky. V případě mimořádných událostí a problémů je samozřejmé, že se je snažíme vyřešit pokud je to v našich silách, možnostech a kompetencích hned. Mnohdy se řešení zrychlí pokud občané ihned kontaktují přímo příslušné instituce (policie, plynárny, elektřina, vodovod), které stejně tak budeme muset kontaktovat my. Abychom byli schopni občanům dobře sloužit, je nutné dodržování těchto jednoduchých zásad pro efektivnost práce.</w:t>
      </w:r>
    </w:p>
    <w:p w:rsidR="00990386" w:rsidRPr="00990386" w:rsidRDefault="00990386" w:rsidP="0099038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990386">
        <w:rPr>
          <w:rFonts w:ascii="Verdana" w:eastAsia="Times New Roman" w:hAnsi="Verdana" w:cs="Times New Roman"/>
          <w:color w:val="000000"/>
          <w:sz w:val="21"/>
          <w:szCs w:val="21"/>
          <w:lang w:eastAsia="cs-CZ"/>
        </w:rPr>
        <w:t>4/ Starosta přednesl přehled činnosti zastupitelstva od minulého veřejného zasedání a výhled na další období. Podrobnosti o činnosti lze dohledat v zápisech a usneseních OZ, která jsou přístupná k nahlédnutí jak na obecním úřadě tak na webových stránkách obce. Byly informativně probrány následující okruhy otázek:</w:t>
      </w:r>
    </w:p>
    <w:p w:rsidR="00990386" w:rsidRPr="00990386" w:rsidRDefault="00990386" w:rsidP="0099038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990386">
        <w:rPr>
          <w:rFonts w:ascii="Verdana" w:eastAsia="Times New Roman" w:hAnsi="Verdana" w:cs="Times New Roman"/>
          <w:color w:val="000000"/>
          <w:sz w:val="21"/>
          <w:szCs w:val="21"/>
          <w:lang w:eastAsia="cs-CZ"/>
        </w:rPr>
        <w:lastRenderedPageBreak/>
        <w:t>a/ Hlavní činnost mimo běžných provozních záležitostí:</w:t>
      </w:r>
    </w:p>
    <w:p w:rsidR="00990386" w:rsidRPr="00990386" w:rsidRDefault="00990386" w:rsidP="00990386">
      <w:pPr>
        <w:numPr>
          <w:ilvl w:val="0"/>
          <w:numId w:val="1"/>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990386">
        <w:rPr>
          <w:rFonts w:ascii="Verdana" w:eastAsia="Times New Roman" w:hAnsi="Verdana" w:cs="Times New Roman"/>
          <w:color w:val="000000"/>
          <w:sz w:val="21"/>
          <w:szCs w:val="21"/>
          <w:lang w:eastAsia="cs-CZ"/>
        </w:rPr>
        <w:t>Zadání 1.změny územního plánu a návazné práce</w:t>
      </w:r>
    </w:p>
    <w:p w:rsidR="00990386" w:rsidRPr="00990386" w:rsidRDefault="00990386" w:rsidP="00990386">
      <w:pPr>
        <w:numPr>
          <w:ilvl w:val="0"/>
          <w:numId w:val="1"/>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990386">
        <w:rPr>
          <w:rFonts w:ascii="Verdana" w:eastAsia="Times New Roman" w:hAnsi="Verdana" w:cs="Times New Roman"/>
          <w:color w:val="000000"/>
          <w:sz w:val="21"/>
          <w:szCs w:val="21"/>
          <w:lang w:eastAsia="cs-CZ"/>
        </w:rPr>
        <w:t>Ukončení provozu vodovodu Vrbka a s tím související prodloužení veřejného vodovodu a problémy se stavem vozovky po opravě</w:t>
      </w:r>
    </w:p>
    <w:p w:rsidR="00990386" w:rsidRPr="00990386" w:rsidRDefault="00990386" w:rsidP="00990386">
      <w:pPr>
        <w:numPr>
          <w:ilvl w:val="0"/>
          <w:numId w:val="1"/>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990386">
        <w:rPr>
          <w:rFonts w:ascii="Verdana" w:eastAsia="Times New Roman" w:hAnsi="Verdana" w:cs="Times New Roman"/>
          <w:color w:val="000000"/>
          <w:sz w:val="21"/>
          <w:szCs w:val="21"/>
          <w:lang w:eastAsia="cs-CZ"/>
        </w:rPr>
        <w:t>Problém se zrušením vedení vodovodu přes objekt sklárny</w:t>
      </w:r>
    </w:p>
    <w:p w:rsidR="00990386" w:rsidRPr="00990386" w:rsidRDefault="00990386" w:rsidP="00990386">
      <w:pPr>
        <w:numPr>
          <w:ilvl w:val="0"/>
          <w:numId w:val="1"/>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990386">
        <w:rPr>
          <w:rFonts w:ascii="Verdana" w:eastAsia="Times New Roman" w:hAnsi="Verdana" w:cs="Times New Roman"/>
          <w:color w:val="000000"/>
          <w:sz w:val="21"/>
          <w:szCs w:val="21"/>
          <w:lang w:eastAsia="cs-CZ"/>
        </w:rPr>
        <w:t>DPS a problémy s přenesením řízení a provozu z kraje na obec</w:t>
      </w:r>
    </w:p>
    <w:p w:rsidR="00990386" w:rsidRPr="00990386" w:rsidRDefault="00990386" w:rsidP="00990386">
      <w:pPr>
        <w:numPr>
          <w:ilvl w:val="0"/>
          <w:numId w:val="1"/>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990386">
        <w:rPr>
          <w:rFonts w:ascii="Verdana" w:eastAsia="Times New Roman" w:hAnsi="Verdana" w:cs="Times New Roman"/>
          <w:color w:val="000000"/>
          <w:sz w:val="21"/>
          <w:szCs w:val="21"/>
          <w:lang w:eastAsia="cs-CZ"/>
        </w:rPr>
        <w:t>Rozpočet na rok 2007 a finanční záležitosti</w:t>
      </w:r>
    </w:p>
    <w:p w:rsidR="00990386" w:rsidRPr="00990386" w:rsidRDefault="00990386" w:rsidP="00990386">
      <w:pPr>
        <w:numPr>
          <w:ilvl w:val="0"/>
          <w:numId w:val="1"/>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990386">
        <w:rPr>
          <w:rFonts w:ascii="Verdana" w:eastAsia="Times New Roman" w:hAnsi="Verdana" w:cs="Times New Roman"/>
          <w:color w:val="000000"/>
          <w:sz w:val="21"/>
          <w:szCs w:val="21"/>
          <w:lang w:eastAsia="cs-CZ"/>
        </w:rPr>
        <w:t>Koupaliště provoz, dořešení pozemkových problémů a projekt oprav</w:t>
      </w:r>
    </w:p>
    <w:p w:rsidR="00990386" w:rsidRPr="00990386" w:rsidRDefault="00990386" w:rsidP="00990386">
      <w:pPr>
        <w:numPr>
          <w:ilvl w:val="0"/>
          <w:numId w:val="1"/>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990386">
        <w:rPr>
          <w:rFonts w:ascii="Verdana" w:eastAsia="Times New Roman" w:hAnsi="Verdana" w:cs="Times New Roman"/>
          <w:color w:val="000000"/>
          <w:sz w:val="21"/>
          <w:szCs w:val="21"/>
          <w:lang w:eastAsia="cs-CZ"/>
        </w:rPr>
        <w:t>Akce a podněty od občanů (kaplička, koncert) a spolupráce s občany</w:t>
      </w:r>
    </w:p>
    <w:p w:rsidR="00990386" w:rsidRPr="00990386" w:rsidRDefault="00990386" w:rsidP="0099038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990386">
        <w:rPr>
          <w:rFonts w:ascii="Verdana" w:eastAsia="Times New Roman" w:hAnsi="Verdana" w:cs="Times New Roman"/>
          <w:color w:val="000000"/>
          <w:sz w:val="21"/>
          <w:szCs w:val="21"/>
          <w:lang w:eastAsia="cs-CZ"/>
        </w:rPr>
        <w:t>b/ Výhled na další období:</w:t>
      </w:r>
    </w:p>
    <w:p w:rsidR="00990386" w:rsidRPr="00990386" w:rsidRDefault="00990386" w:rsidP="00990386">
      <w:pPr>
        <w:numPr>
          <w:ilvl w:val="0"/>
          <w:numId w:val="2"/>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990386">
        <w:rPr>
          <w:rFonts w:ascii="Verdana" w:eastAsia="Times New Roman" w:hAnsi="Verdana" w:cs="Times New Roman"/>
          <w:color w:val="000000"/>
          <w:sz w:val="21"/>
          <w:szCs w:val="21"/>
          <w:lang w:eastAsia="cs-CZ"/>
        </w:rPr>
        <w:t>Hlavní úkoly pro rok 2007</w:t>
      </w:r>
    </w:p>
    <w:p w:rsidR="00990386" w:rsidRPr="00990386" w:rsidRDefault="00990386" w:rsidP="00990386">
      <w:pPr>
        <w:numPr>
          <w:ilvl w:val="0"/>
          <w:numId w:val="2"/>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990386">
        <w:rPr>
          <w:rFonts w:ascii="Verdana" w:eastAsia="Times New Roman" w:hAnsi="Verdana" w:cs="Times New Roman"/>
          <w:color w:val="000000"/>
          <w:sz w:val="21"/>
          <w:szCs w:val="21"/>
          <w:lang w:eastAsia="cs-CZ"/>
        </w:rPr>
        <w:t>1.změna územního plánu – postup prací</w:t>
      </w:r>
    </w:p>
    <w:p w:rsidR="00990386" w:rsidRPr="00990386" w:rsidRDefault="00990386" w:rsidP="00990386">
      <w:pPr>
        <w:numPr>
          <w:ilvl w:val="0"/>
          <w:numId w:val="2"/>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990386">
        <w:rPr>
          <w:rFonts w:ascii="Verdana" w:eastAsia="Times New Roman" w:hAnsi="Verdana" w:cs="Times New Roman"/>
          <w:color w:val="000000"/>
          <w:sz w:val="21"/>
          <w:szCs w:val="21"/>
          <w:lang w:eastAsia="cs-CZ"/>
        </w:rPr>
        <w:t>DPS – řešení po proběhlých změnách zákonů od 1.1.2007, nutné stavební opravy</w:t>
      </w:r>
    </w:p>
    <w:p w:rsidR="00990386" w:rsidRPr="00990386" w:rsidRDefault="00990386" w:rsidP="00990386">
      <w:pPr>
        <w:numPr>
          <w:ilvl w:val="0"/>
          <w:numId w:val="2"/>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990386">
        <w:rPr>
          <w:rFonts w:ascii="Verdana" w:eastAsia="Times New Roman" w:hAnsi="Verdana" w:cs="Times New Roman"/>
          <w:color w:val="000000"/>
          <w:sz w:val="21"/>
          <w:szCs w:val="21"/>
          <w:lang w:eastAsia="cs-CZ"/>
        </w:rPr>
        <w:t>Koupaliště – provoz v roce 2007 a celkový výhled</w:t>
      </w:r>
    </w:p>
    <w:p w:rsidR="00990386" w:rsidRPr="00990386" w:rsidRDefault="00990386" w:rsidP="00990386">
      <w:pPr>
        <w:numPr>
          <w:ilvl w:val="0"/>
          <w:numId w:val="2"/>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990386">
        <w:rPr>
          <w:rFonts w:ascii="Verdana" w:eastAsia="Times New Roman" w:hAnsi="Verdana" w:cs="Times New Roman"/>
          <w:color w:val="000000"/>
          <w:sz w:val="21"/>
          <w:szCs w:val="21"/>
          <w:lang w:eastAsia="cs-CZ"/>
        </w:rPr>
        <w:t>Finanční zabezpečení připravených akcí - dotace</w:t>
      </w:r>
    </w:p>
    <w:p w:rsidR="00990386" w:rsidRPr="00990386" w:rsidRDefault="00990386" w:rsidP="00990386">
      <w:pPr>
        <w:numPr>
          <w:ilvl w:val="0"/>
          <w:numId w:val="2"/>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990386">
        <w:rPr>
          <w:rFonts w:ascii="Verdana" w:eastAsia="Times New Roman" w:hAnsi="Verdana" w:cs="Times New Roman"/>
          <w:color w:val="000000"/>
          <w:sz w:val="21"/>
          <w:szCs w:val="21"/>
          <w:lang w:eastAsia="cs-CZ"/>
        </w:rPr>
        <w:t>Opravy vozovek, údržba obce</w:t>
      </w:r>
    </w:p>
    <w:p w:rsidR="00990386" w:rsidRPr="00990386" w:rsidRDefault="00990386" w:rsidP="00990386">
      <w:pPr>
        <w:numPr>
          <w:ilvl w:val="0"/>
          <w:numId w:val="2"/>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990386">
        <w:rPr>
          <w:rFonts w:ascii="Verdana" w:eastAsia="Times New Roman" w:hAnsi="Verdana" w:cs="Times New Roman"/>
          <w:color w:val="000000"/>
          <w:sz w:val="21"/>
          <w:szCs w:val="21"/>
          <w:lang w:eastAsia="cs-CZ"/>
        </w:rPr>
        <w:t>Zlepšení orientace v obci a identifikace pozemků</w:t>
      </w:r>
    </w:p>
    <w:p w:rsidR="00990386" w:rsidRPr="00990386" w:rsidRDefault="00990386" w:rsidP="00990386">
      <w:pPr>
        <w:numPr>
          <w:ilvl w:val="0"/>
          <w:numId w:val="2"/>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990386">
        <w:rPr>
          <w:rFonts w:ascii="Verdana" w:eastAsia="Times New Roman" w:hAnsi="Verdana" w:cs="Times New Roman"/>
          <w:color w:val="000000"/>
          <w:sz w:val="21"/>
          <w:szCs w:val="21"/>
          <w:lang w:eastAsia="cs-CZ"/>
        </w:rPr>
        <w:t>Zlepšení informování občanů hlavně těch, kteří nepoužívající internet</w:t>
      </w:r>
    </w:p>
    <w:p w:rsidR="00990386" w:rsidRPr="00990386" w:rsidRDefault="00990386" w:rsidP="00990386">
      <w:pPr>
        <w:numPr>
          <w:ilvl w:val="0"/>
          <w:numId w:val="2"/>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990386">
        <w:rPr>
          <w:rFonts w:ascii="Verdana" w:eastAsia="Times New Roman" w:hAnsi="Verdana" w:cs="Times New Roman"/>
          <w:color w:val="000000"/>
          <w:sz w:val="21"/>
          <w:szCs w:val="21"/>
          <w:lang w:eastAsia="cs-CZ"/>
        </w:rPr>
        <w:t>Spolupráce s občany a organizacemi</w:t>
      </w:r>
    </w:p>
    <w:p w:rsidR="00990386" w:rsidRPr="00990386" w:rsidRDefault="00990386" w:rsidP="0099038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990386">
        <w:rPr>
          <w:rFonts w:ascii="Verdana" w:eastAsia="Times New Roman" w:hAnsi="Verdana" w:cs="Times New Roman"/>
          <w:color w:val="000000"/>
          <w:sz w:val="21"/>
          <w:szCs w:val="21"/>
          <w:lang w:eastAsia="cs-CZ"/>
        </w:rPr>
        <w:t>5/ Předseda finanční komise přednesl informativní přehled o stavu financí. Po volbách byla ustavena nová finanční komise ve složení p. R. Kallista - předseda, p.Lubomír Kosiec člen, p. Stanislav Lamač člen. Byl zpracován návrh rozpočtu pro rok 2007 ve výši 6 100 000Kč. Návrh rozpočtu je sestaven jako vyrovnaný a na zasedání v prosinci 2006 byl zastupiteli přijat. Komise spolupracovala při inventarizaci hospodářských prostředků. Připravila návrh na zvýšení nájmu v DPS dle zákona, tak aby se alespoň částečně pokryly náklady na provoz, který přes přidělenou státní dotaci byl v roce 2006 ztrátový. Předběžně výsledek hospodaření za rok 2006 byl kladný ve výši cca 572 tis.Kč, dodrženy byly jak příjmy tak náklady za rok 2006.</w:t>
      </w:r>
    </w:p>
    <w:p w:rsidR="00990386" w:rsidRPr="00990386" w:rsidRDefault="00990386" w:rsidP="0099038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990386">
        <w:rPr>
          <w:rFonts w:ascii="Verdana" w:eastAsia="Times New Roman" w:hAnsi="Verdana" w:cs="Times New Roman"/>
          <w:color w:val="000000"/>
          <w:sz w:val="21"/>
          <w:szCs w:val="21"/>
          <w:lang w:eastAsia="cs-CZ"/>
        </w:rPr>
        <w:t>6/ Místostarostka stručně shrnula současný stav svozu komunálního odpadu i tříděných, nebezpečných a velkoobjemových odpadů. Z hlediska činnosti svozové firmy kromě některých výpadků daných počasím vcelku bez problému. Problémem stále zůstává ze strany občanů nedodržení druhu odpadů u tříděného odpadu (použité papírové pleny skutečně nepatří do papíru apod.), odkládání různých tašek plných všemožného smíšeného odpadu u nádob na separovaný odpad.</w:t>
      </w:r>
    </w:p>
    <w:p w:rsidR="00990386" w:rsidRPr="00990386" w:rsidRDefault="00990386" w:rsidP="00990386">
      <w:pPr>
        <w:shd w:val="clear" w:color="auto" w:fill="FFFFFF"/>
        <w:spacing w:after="0" w:line="240" w:lineRule="auto"/>
        <w:jc w:val="both"/>
        <w:rPr>
          <w:rFonts w:ascii="Verdana" w:eastAsia="Times New Roman" w:hAnsi="Verdana" w:cs="Times New Roman"/>
          <w:color w:val="000000"/>
          <w:sz w:val="21"/>
          <w:szCs w:val="21"/>
          <w:lang w:eastAsia="cs-CZ"/>
        </w:rPr>
      </w:pPr>
      <w:r w:rsidRPr="00990386">
        <w:rPr>
          <w:rFonts w:ascii="Verdana" w:eastAsia="Times New Roman" w:hAnsi="Verdana" w:cs="Times New Roman"/>
          <w:color w:val="000000"/>
          <w:sz w:val="21"/>
          <w:szCs w:val="21"/>
          <w:lang w:eastAsia="cs-CZ"/>
        </w:rPr>
        <w:t>Finanční zhodnocení plateb za likvidaci (svoz) odpadu za rok 2006:</w:t>
      </w:r>
      <w:r w:rsidRPr="00990386">
        <w:rPr>
          <w:rFonts w:ascii="Verdana" w:eastAsia="Times New Roman" w:hAnsi="Verdana" w:cs="Times New Roman"/>
          <w:color w:val="000000"/>
          <w:sz w:val="21"/>
          <w:szCs w:val="21"/>
          <w:lang w:eastAsia="cs-CZ"/>
        </w:rPr>
        <w:br/>
        <w:t>Příjem podle zákona o odpadech tj. 450 Kč/obyvatele obce činil celkem 252 600Kč.</w:t>
      </w:r>
    </w:p>
    <w:p w:rsidR="00990386" w:rsidRPr="00990386" w:rsidRDefault="00990386" w:rsidP="0099038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990386">
        <w:rPr>
          <w:rFonts w:ascii="Verdana" w:eastAsia="Times New Roman" w:hAnsi="Verdana" w:cs="Times New Roman"/>
          <w:color w:val="000000"/>
          <w:sz w:val="21"/>
          <w:szCs w:val="21"/>
          <w:lang w:eastAsia="cs-CZ"/>
        </w:rPr>
        <w:t>Platby za likvidaci odpadu komunálního, tříděného, velkoobjemového (kontejnery) a nebezpečného byly v celkové výši 526 245 Kč v následující struktuře: Komunální odpad (popelnice): 395 040 Kč, tříděný odpad (plast. kontejnery po obci): 79 470 Kč, velkoobjemový (velké kontejnery netříděný odpad) a nebezpečný odpad: 51 735 Kč</w:t>
      </w:r>
    </w:p>
    <w:p w:rsidR="00990386" w:rsidRPr="00990386" w:rsidRDefault="00990386" w:rsidP="0099038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990386">
        <w:rPr>
          <w:rFonts w:ascii="Verdana" w:eastAsia="Times New Roman" w:hAnsi="Verdana" w:cs="Times New Roman"/>
          <w:color w:val="000000"/>
          <w:sz w:val="21"/>
          <w:szCs w:val="21"/>
          <w:lang w:eastAsia="cs-CZ"/>
        </w:rPr>
        <w:lastRenderedPageBreak/>
        <w:t>Obec Otvovice tedy musela doplatit 273 645 Kč, to je 52% z celkové částky za likvidaci odpadů.</w:t>
      </w:r>
    </w:p>
    <w:p w:rsidR="00990386" w:rsidRPr="00990386" w:rsidRDefault="00990386" w:rsidP="0099038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990386">
        <w:rPr>
          <w:rFonts w:ascii="Verdana" w:eastAsia="Times New Roman" w:hAnsi="Verdana" w:cs="Times New Roman"/>
          <w:color w:val="000000"/>
          <w:sz w:val="21"/>
          <w:szCs w:val="21"/>
          <w:lang w:eastAsia="cs-CZ"/>
        </w:rPr>
        <w:t>Za platby občanů Otvovic mělo být vybráno 300 850 Kč. Skutečně bylo vybráno: 252 600 Kč. Dlužná částka od občanů za rok 2006: 48 250 Kč, to je 16%.</w:t>
      </w:r>
    </w:p>
    <w:p w:rsidR="00990386" w:rsidRPr="00990386" w:rsidRDefault="00990386" w:rsidP="0099038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990386">
        <w:rPr>
          <w:rFonts w:ascii="Verdana" w:eastAsia="Times New Roman" w:hAnsi="Verdana" w:cs="Times New Roman"/>
          <w:color w:val="000000"/>
          <w:sz w:val="21"/>
          <w:szCs w:val="21"/>
          <w:lang w:eastAsia="cs-CZ"/>
        </w:rPr>
        <w:t>Dlužné částky se budou řešit nejdříve zasláním upomínky a složenky na dlužnou částku, dalším krokem bude soudní vymáhání naší pohledávky včetně všech souvisejících položek (penále, soudní a další výlohy). Upomínky budou rozesílány za nedoplatky za roky 2005 a 2006 (to je od počátku poslední obecní vyhlášky o odpadech a přechodu na platbu za občana dle zákona o odpadech).</w:t>
      </w:r>
    </w:p>
    <w:p w:rsidR="00990386" w:rsidRPr="00990386" w:rsidRDefault="00990386" w:rsidP="0099038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990386">
        <w:rPr>
          <w:rFonts w:ascii="Verdana" w:eastAsia="Times New Roman" w:hAnsi="Verdana" w:cs="Times New Roman"/>
          <w:color w:val="000000"/>
          <w:sz w:val="21"/>
          <w:szCs w:val="21"/>
          <w:lang w:eastAsia="cs-CZ"/>
        </w:rPr>
        <w:t>7/ Z diskuse s občany vzešly následující podněty /a předpokládaná řešení/:</w:t>
      </w:r>
    </w:p>
    <w:p w:rsidR="00990386" w:rsidRPr="00990386" w:rsidRDefault="00990386" w:rsidP="00990386">
      <w:pPr>
        <w:numPr>
          <w:ilvl w:val="0"/>
          <w:numId w:val="3"/>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990386">
        <w:rPr>
          <w:rFonts w:ascii="Verdana" w:eastAsia="Times New Roman" w:hAnsi="Verdana" w:cs="Times New Roman"/>
          <w:color w:val="000000"/>
          <w:sz w:val="21"/>
          <w:szCs w:val="21"/>
          <w:lang w:eastAsia="cs-CZ"/>
        </w:rPr>
        <w:t>Zlepšení vzhledu obce a to konkrétně obílení patníků u silnice /bude konzultováno se správou silnic, která je majitelem/ a sekání trávy tak, aby proběhlo co nejrychleji a byl viditelný výsledek /zvažuje se jiná organizace práce/.</w:t>
      </w:r>
    </w:p>
    <w:p w:rsidR="00990386" w:rsidRPr="00990386" w:rsidRDefault="00990386" w:rsidP="00990386">
      <w:pPr>
        <w:numPr>
          <w:ilvl w:val="0"/>
          <w:numId w:val="3"/>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990386">
        <w:rPr>
          <w:rFonts w:ascii="Verdana" w:eastAsia="Times New Roman" w:hAnsi="Verdana" w:cs="Times New Roman"/>
          <w:color w:val="000000"/>
          <w:sz w:val="21"/>
          <w:szCs w:val="21"/>
          <w:lang w:eastAsia="cs-CZ"/>
        </w:rPr>
        <w:t>Oprava sedajícího zadláždění u přejezdu / bude na jaře reklamováno u provádějící firmy, stejně jako v některých dalších případech, týkajících se opravy silnice; bude také provedeno opatření na odvodnění položené, ale zatím nefunkční splaškové kanalizace (suchovodu) /.</w:t>
      </w:r>
    </w:p>
    <w:p w:rsidR="00990386" w:rsidRPr="00990386" w:rsidRDefault="00990386" w:rsidP="00990386">
      <w:pPr>
        <w:numPr>
          <w:ilvl w:val="0"/>
          <w:numId w:val="3"/>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990386">
        <w:rPr>
          <w:rFonts w:ascii="Verdana" w:eastAsia="Times New Roman" w:hAnsi="Verdana" w:cs="Times New Roman"/>
          <w:color w:val="000000"/>
          <w:sz w:val="21"/>
          <w:szCs w:val="21"/>
          <w:lang w:eastAsia="cs-CZ"/>
        </w:rPr>
        <w:t>Oprava poničených retardérů na cestě na koupaliště /bude řešeno v jarních měsících tak, aby se zabránilo opětovné devastaci/.</w:t>
      </w:r>
    </w:p>
    <w:p w:rsidR="00990386" w:rsidRPr="00990386" w:rsidRDefault="00990386" w:rsidP="00990386">
      <w:pPr>
        <w:numPr>
          <w:ilvl w:val="0"/>
          <w:numId w:val="3"/>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990386">
        <w:rPr>
          <w:rFonts w:ascii="Verdana" w:eastAsia="Times New Roman" w:hAnsi="Verdana" w:cs="Times New Roman"/>
          <w:color w:val="000000"/>
          <w:sz w:val="21"/>
          <w:szCs w:val="21"/>
          <w:lang w:eastAsia="cs-CZ"/>
        </w:rPr>
        <w:t>Nevhodné parkování aut v zatáčce u mlýna /majitelé budou upozorněni na nevhodné stání vozidel, pokud by nepomohlo bude požádána o pomoc a řešení policie/.</w:t>
      </w:r>
    </w:p>
    <w:p w:rsidR="00990386" w:rsidRPr="00990386" w:rsidRDefault="00990386" w:rsidP="00990386">
      <w:pPr>
        <w:numPr>
          <w:ilvl w:val="0"/>
          <w:numId w:val="3"/>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990386">
        <w:rPr>
          <w:rFonts w:ascii="Verdana" w:eastAsia="Times New Roman" w:hAnsi="Verdana" w:cs="Times New Roman"/>
          <w:color w:val="000000"/>
          <w:sz w:val="21"/>
          <w:szCs w:val="21"/>
          <w:lang w:eastAsia="cs-CZ"/>
        </w:rPr>
        <w:t>Nebezpečná a rychlá jízda aut po silnici /Stále živý problém, kde je snaha dosáhnout zlepšení, ale např. navrhované retardéry v oblasti školy a podobné byly opakovaně zamítnuty s poukazem na typ silnice (2.třída). Prozatím se podařilo (bohužel až jako následek smrtelné nehody u sklárny) dosáhnout osazení měřiče rychlosti, který se osvědčil, bude proto zváženo financování z obecního rozpočtu dalšího měřiče v opačném směru. Stejně tak bude zvážena možnost chodníků (problémem je ale nutnost dodržení minimální šíře silnice) a další opatření ke zlepšení bezpečnosti/.</w:t>
      </w:r>
    </w:p>
    <w:p w:rsidR="00990386" w:rsidRPr="00990386" w:rsidRDefault="00990386" w:rsidP="00990386">
      <w:pPr>
        <w:numPr>
          <w:ilvl w:val="0"/>
          <w:numId w:val="3"/>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990386">
        <w:rPr>
          <w:rFonts w:ascii="Verdana" w:eastAsia="Times New Roman" w:hAnsi="Verdana" w:cs="Times New Roman"/>
          <w:color w:val="000000"/>
          <w:sz w:val="21"/>
          <w:szCs w:val="21"/>
          <w:lang w:eastAsia="cs-CZ"/>
        </w:rPr>
        <w:t>Zvýšení dotací SK Otvovice, která významným způsobem zabezpečuje dětem i mládeži možnost sportovní aktivity (kopaná) a kde je zapotřebí nutných úprav – soc.zařízení, kabiny a další. / OZ si je vědomo této činnosti SK a proto SK každý rok dostává jako jediná organizace v obci dotaci, jejíž výše je ovšem limitována možnostmi obce. Bylo by zapotřebí lepší součinnosti SK a obce i vzhledem k nutnosti dalšího rozvoje celého sportovního areálu (fotbalové hřiště a jeho zázemí, dětské hřiště, koupaliště včetně restaurace), kde byly za nemalé finanční částky a s velkým úsilím ze strany obce konečně vyřešeny majetkové vztahy a je projektována oprava bazénu./</w:t>
      </w:r>
    </w:p>
    <w:p w:rsidR="00990386" w:rsidRPr="00990386" w:rsidRDefault="00990386" w:rsidP="0099038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990386">
        <w:rPr>
          <w:rFonts w:ascii="Verdana" w:eastAsia="Times New Roman" w:hAnsi="Verdana" w:cs="Times New Roman"/>
          <w:color w:val="000000"/>
          <w:sz w:val="21"/>
          <w:szCs w:val="21"/>
          <w:lang w:eastAsia="cs-CZ"/>
        </w:rPr>
        <w:t>8/ Po přečtení usnesení zastupitelé souhlasí a zasedání je ukončeno.</w:t>
      </w:r>
    </w:p>
    <w:p w:rsidR="00990386" w:rsidRPr="00990386" w:rsidRDefault="00990386" w:rsidP="0099038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990386">
        <w:rPr>
          <w:rFonts w:ascii="Verdana" w:eastAsia="Times New Roman" w:hAnsi="Verdana" w:cs="Times New Roman"/>
          <w:color w:val="000000"/>
          <w:sz w:val="21"/>
          <w:szCs w:val="21"/>
          <w:lang w:eastAsia="cs-CZ"/>
        </w:rPr>
        <w:t>Ověřovatelé zápisu: p. Pavel Varhaník v.r., ing. Martin Stádník v.r.</w:t>
      </w:r>
    </w:p>
    <w:p w:rsidR="00990386" w:rsidRPr="00990386" w:rsidRDefault="00990386" w:rsidP="0099038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990386">
        <w:rPr>
          <w:rFonts w:ascii="Verdana" w:eastAsia="Times New Roman" w:hAnsi="Verdana" w:cs="Times New Roman"/>
          <w:color w:val="000000"/>
          <w:sz w:val="21"/>
          <w:szCs w:val="21"/>
          <w:lang w:eastAsia="cs-CZ"/>
        </w:rPr>
        <w:t>Místostarostka: mgr. Hana Kohoutová v.r., starosta obce: ing. Josef Purkrt v.r.</w:t>
      </w:r>
    </w:p>
    <w:p w:rsidR="00F50703" w:rsidRDefault="00F50703">
      <w:bookmarkStart w:id="0" w:name="_GoBack"/>
      <w:bookmarkEnd w:id="0"/>
    </w:p>
    <w:sectPr w:rsidR="00F507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428F2"/>
    <w:multiLevelType w:val="multilevel"/>
    <w:tmpl w:val="E842C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DA6394F"/>
    <w:multiLevelType w:val="multilevel"/>
    <w:tmpl w:val="91641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EB47A5C"/>
    <w:multiLevelType w:val="multilevel"/>
    <w:tmpl w:val="DFF69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386"/>
    <w:rsid w:val="00990386"/>
    <w:rsid w:val="00F507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990386"/>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990386"/>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990386"/>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990386"/>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990386"/>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990386"/>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990386"/>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990386"/>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990386"/>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990386"/>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87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1214</Words>
  <Characters>7169</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Bričová</dc:creator>
  <cp:lastModifiedBy>Edita Bričová</cp:lastModifiedBy>
  <cp:revision>1</cp:revision>
  <dcterms:created xsi:type="dcterms:W3CDTF">2014-07-09T15:44:00Z</dcterms:created>
  <dcterms:modified xsi:type="dcterms:W3CDTF">2014-07-09T15:45:00Z</dcterms:modified>
</cp:coreProperties>
</file>