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28F" w:rsidRPr="00E7028F" w:rsidRDefault="00E7028F" w:rsidP="00E7028F">
      <w:pPr>
        <w:shd w:val="clear" w:color="auto" w:fill="FFFFFF"/>
        <w:spacing w:after="96" w:line="240" w:lineRule="auto"/>
        <w:outlineLvl w:val="1"/>
        <w:rPr>
          <w:rFonts w:ascii="Verdana" w:eastAsia="Times New Roman" w:hAnsi="Verdana" w:cs="Times New Roman"/>
          <w:color w:val="000000"/>
          <w:sz w:val="35"/>
          <w:szCs w:val="35"/>
          <w:lang w:eastAsia="cs-CZ"/>
        </w:rPr>
      </w:pPr>
      <w:r w:rsidRPr="00E7028F">
        <w:rPr>
          <w:rFonts w:ascii="Verdana" w:eastAsia="Times New Roman" w:hAnsi="Verdana" w:cs="Times New Roman"/>
          <w:color w:val="000000"/>
          <w:sz w:val="35"/>
          <w:szCs w:val="35"/>
          <w:lang w:eastAsia="cs-CZ"/>
        </w:rPr>
        <w:t>Zápis ze zasedání 7/2009 obecního zastupitelstva v Otvovicích, konaného dne 22. dubna 2009</w:t>
      </w:r>
    </w:p>
    <w:p w:rsidR="00E7028F" w:rsidRPr="00E7028F" w:rsidRDefault="00E7028F" w:rsidP="00E7028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7028F">
        <w:rPr>
          <w:rFonts w:ascii="Verdana" w:eastAsia="Times New Roman" w:hAnsi="Verdana" w:cs="Times New Roman"/>
          <w:color w:val="000000"/>
          <w:sz w:val="21"/>
          <w:szCs w:val="21"/>
          <w:lang w:eastAsia="cs-CZ"/>
        </w:rPr>
        <w:t>Začátek 18.00 hod, ukončení 19.55 hod na Obecním úřadě.</w:t>
      </w:r>
    </w:p>
    <w:p w:rsidR="00E7028F" w:rsidRPr="00E7028F" w:rsidRDefault="00E7028F" w:rsidP="00E7028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7028F">
        <w:rPr>
          <w:rFonts w:ascii="Verdana" w:eastAsia="Times New Roman" w:hAnsi="Verdana" w:cs="Times New Roman"/>
          <w:color w:val="000000"/>
          <w:sz w:val="21"/>
          <w:szCs w:val="21"/>
          <w:lang w:eastAsia="cs-CZ"/>
        </w:rPr>
        <w:t>Přítomni: 8 členů obecního zastupitelstva dle presenční listiny - R. Kallista, H. Kohoutová (do bodu 10 včetně), J. Němota, J. Novák, J. Purkrt, K. Slavíček, P. Šarochová, P. Varhaník</w:t>
      </w:r>
    </w:p>
    <w:p w:rsidR="00E7028F" w:rsidRPr="00E7028F" w:rsidRDefault="00E7028F" w:rsidP="00E7028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7028F">
        <w:rPr>
          <w:rFonts w:ascii="Verdana" w:eastAsia="Times New Roman" w:hAnsi="Verdana" w:cs="Times New Roman"/>
          <w:color w:val="000000"/>
          <w:sz w:val="21"/>
          <w:szCs w:val="21"/>
          <w:lang w:eastAsia="cs-CZ"/>
        </w:rPr>
        <w:t>Omluveni: 1 člen obecního zastupitelstva - J.Hrubý</w:t>
      </w:r>
    </w:p>
    <w:p w:rsidR="00E7028F" w:rsidRPr="00E7028F" w:rsidRDefault="00E7028F" w:rsidP="00E7028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7028F">
        <w:rPr>
          <w:rFonts w:ascii="Verdana" w:eastAsia="Times New Roman" w:hAnsi="Verdana" w:cs="Times New Roman"/>
          <w:color w:val="000000"/>
          <w:sz w:val="21"/>
          <w:szCs w:val="21"/>
          <w:lang w:eastAsia="cs-CZ"/>
        </w:rPr>
        <w:t>Obecní zastupitelstvo po doplnění návrhu programu jej odsouhlasilo. Jako ověřovatelé stanoveni - p. Karel Slavíček, p. Jiří Novák, zapisovatelka Mgr.Hana Kohoutová (od bodu 11 p. K.Slavíček).</w:t>
      </w:r>
    </w:p>
    <w:p w:rsidR="00E7028F" w:rsidRPr="00E7028F" w:rsidRDefault="00E7028F" w:rsidP="00E7028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7028F">
        <w:rPr>
          <w:rFonts w:ascii="Verdana" w:eastAsia="Times New Roman" w:hAnsi="Verdana" w:cs="Times New Roman"/>
          <w:color w:val="000000"/>
          <w:sz w:val="21"/>
          <w:szCs w:val="21"/>
          <w:lang w:eastAsia="cs-CZ"/>
        </w:rPr>
        <w:t>1/ Starosta přednesl přehled plněných úkolů a zodpověděl dotazy. Záležitosti, kde je potřeba práce geodeta byly zadány a čeká se na jejich výsledek. Obecní zastupitelstvo souhlasí s předneseným plněním úkolů od minulého zasedání 4/2009.</w:t>
      </w:r>
    </w:p>
    <w:p w:rsidR="00E7028F" w:rsidRPr="00E7028F" w:rsidRDefault="00E7028F" w:rsidP="00E7028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7028F">
        <w:rPr>
          <w:rFonts w:ascii="Verdana" w:eastAsia="Times New Roman" w:hAnsi="Verdana" w:cs="Times New Roman"/>
          <w:color w:val="000000"/>
          <w:sz w:val="21"/>
          <w:szCs w:val="21"/>
          <w:lang w:eastAsia="cs-CZ"/>
        </w:rPr>
        <w:t>2/ Jednání se zájemcem o pronájem koupaliště pokračuje, ale pro letošní sezónu je již pozdě a proto po dohodě bude i letos objekt provozovat SK Otvovice za stávajících podmínek zatím do 31.8.2009. Po diskusi o postupu vyjednávání se zájemcem o dlouhodobý nájem pověřuje zastupitelstvo starostu podpisem dodatku smlouvy s SK Otvovice o prodloužení pronájmu.</w:t>
      </w:r>
    </w:p>
    <w:p w:rsidR="00E7028F" w:rsidRPr="00E7028F" w:rsidRDefault="00E7028F" w:rsidP="00E7028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7028F">
        <w:rPr>
          <w:rFonts w:ascii="Verdana" w:eastAsia="Times New Roman" w:hAnsi="Verdana" w:cs="Times New Roman"/>
          <w:color w:val="000000"/>
          <w:sz w:val="21"/>
          <w:szCs w:val="21"/>
          <w:lang w:eastAsia="cs-CZ"/>
        </w:rPr>
        <w:t>3/ Starosta spolu s místostarostkou seznámili s provedeno analýzou financí, které byly vyplaceny za údržbu obce (sekaní, úklid a další údržbové práce) v roce 2008. Po diskusi ohledně efektivity vynaložených prostředků obecní zastupitelstvo rozhoduje o zřízení jednoho pracovního místa na plný úvazek s náplní úklid a údržba obce včetně řízení těchto prací od 1.5.2009. Po zvážení oslovených zájemců schvaluje přijmout p. Jana Jednorožce s tříměsíční zkušební lhůtou.</w:t>
      </w:r>
    </w:p>
    <w:p w:rsidR="00E7028F" w:rsidRPr="00E7028F" w:rsidRDefault="00E7028F" w:rsidP="00E7028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7028F">
        <w:rPr>
          <w:rFonts w:ascii="Verdana" w:eastAsia="Times New Roman" w:hAnsi="Verdana" w:cs="Times New Roman"/>
          <w:color w:val="000000"/>
          <w:sz w:val="21"/>
          <w:szCs w:val="21"/>
          <w:lang w:eastAsia="cs-CZ"/>
        </w:rPr>
        <w:t>4/ Vzhledem k výše uvedenému je potřeba dovybavit obec víceúčelovým traktůrkem. Obecní zastupitelstvo pověřuje p. Jiřího Nováka a p. Pavla Varhaníka zajištěním nabídek na nákup víceúčelového traktůrku, možných nástavců (sekání, uklízení sněhu, zametání) a přívěsného vozíku. Jakmile budou mít podklady, bude svoláno mimořádné zasedání a zastupitelstvo posoudí a vybere.</w:t>
      </w:r>
    </w:p>
    <w:p w:rsidR="00E7028F" w:rsidRPr="00E7028F" w:rsidRDefault="00E7028F" w:rsidP="00E7028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7028F">
        <w:rPr>
          <w:rFonts w:ascii="Verdana" w:eastAsia="Times New Roman" w:hAnsi="Verdana" w:cs="Times New Roman"/>
          <w:color w:val="000000"/>
          <w:sz w:val="21"/>
          <w:szCs w:val="21"/>
          <w:lang w:eastAsia="cs-CZ"/>
        </w:rPr>
        <w:t>5/ Obec je majitelem akcií společnosti Vodárny Kladno - Mělník, a.s., která má výroční valnou hromadu 12.5. a byla vyzvána k účasti svého zástupce. Obecní zastupitelstvo deleguje za obec Otvovice starostu ing. Josefa Purkrta na řádnou valnou hromadu Vodárny Kladno - Mělník, a.s. dne 12.5. 2009.</w:t>
      </w:r>
    </w:p>
    <w:p w:rsidR="00E7028F" w:rsidRPr="00E7028F" w:rsidRDefault="00E7028F" w:rsidP="00E7028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7028F">
        <w:rPr>
          <w:rFonts w:ascii="Verdana" w:eastAsia="Times New Roman" w:hAnsi="Verdana" w:cs="Times New Roman"/>
          <w:color w:val="000000"/>
          <w:sz w:val="21"/>
          <w:szCs w:val="21"/>
          <w:lang w:eastAsia="cs-CZ"/>
        </w:rPr>
        <w:t>6/ Stavebník p. Veselý zažádal obec o souhlas s připojením rodinného domku na pozemku 737/17 na čističku pro školu a čp. 44, která je v majetku obce. Zastupitelstvo nemá námitek, ale je nutno ale prověřit kapacitu a zjistit souhlas majitele pozemku, na kterém čistička stojí.</w:t>
      </w:r>
    </w:p>
    <w:p w:rsidR="00E7028F" w:rsidRPr="00E7028F" w:rsidRDefault="00E7028F" w:rsidP="00E7028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7028F">
        <w:rPr>
          <w:rFonts w:ascii="Verdana" w:eastAsia="Times New Roman" w:hAnsi="Verdana" w:cs="Times New Roman"/>
          <w:color w:val="000000"/>
          <w:sz w:val="21"/>
          <w:szCs w:val="21"/>
          <w:lang w:eastAsia="cs-CZ"/>
        </w:rPr>
        <w:t>7/ Stavebník p. Veselý zažádal obec o souhlas s odnětím půdy ze ZPF pro parcelu 737/13, která je v územním plánu vedena jako zastavitelné území. Obecní zastupitelstvo souhlasí neboť je to v souladu s územním plánem obce.</w:t>
      </w:r>
    </w:p>
    <w:p w:rsidR="00E7028F" w:rsidRPr="00E7028F" w:rsidRDefault="00E7028F" w:rsidP="00E7028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7028F">
        <w:rPr>
          <w:rFonts w:ascii="Verdana" w:eastAsia="Times New Roman" w:hAnsi="Verdana" w:cs="Times New Roman"/>
          <w:color w:val="000000"/>
          <w:sz w:val="21"/>
          <w:szCs w:val="21"/>
          <w:lang w:eastAsia="cs-CZ"/>
        </w:rPr>
        <w:t xml:space="preserve">8/ Stavebník p. Veselý zažádal obec o souhlas se stavbou rodinného domu na parcele 737/13, která je v územním plánu vedena jako zastavitelné území při </w:t>
      </w:r>
      <w:r w:rsidRPr="00E7028F">
        <w:rPr>
          <w:rFonts w:ascii="Verdana" w:eastAsia="Times New Roman" w:hAnsi="Verdana" w:cs="Times New Roman"/>
          <w:color w:val="000000"/>
          <w:sz w:val="21"/>
          <w:szCs w:val="21"/>
          <w:lang w:eastAsia="cs-CZ"/>
        </w:rPr>
        <w:lastRenderedPageBreak/>
        <w:t>dodržení podmínek územního plánu. Zastupitelstvo souhlasí neboť je to v souladu s územním plánem obce.</w:t>
      </w:r>
    </w:p>
    <w:p w:rsidR="00E7028F" w:rsidRPr="00E7028F" w:rsidRDefault="00E7028F" w:rsidP="00E7028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7028F">
        <w:rPr>
          <w:rFonts w:ascii="Verdana" w:eastAsia="Times New Roman" w:hAnsi="Verdana" w:cs="Times New Roman"/>
          <w:color w:val="000000"/>
          <w:sz w:val="21"/>
          <w:szCs w:val="21"/>
          <w:lang w:eastAsia="cs-CZ"/>
        </w:rPr>
        <w:t>9/ P. Pacas upozornil obec na nebezpečný stav uschlé břízy na parcele 903/1 (kraj cesty naproti p. Pacasovi). Protože by mohlo dojít ke zlomení a pádu stromu do cesty a elektrického vedení, obecní zastupitelstvo pověřuje p. Karla Slavíčka zjištěním stavu břízy. Pokud je bříza skutečně uschlá, pověřuje starostu zajištěním povolení pro skácení.</w:t>
      </w:r>
    </w:p>
    <w:p w:rsidR="00E7028F" w:rsidRPr="00E7028F" w:rsidRDefault="00E7028F" w:rsidP="00E7028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7028F">
        <w:rPr>
          <w:rFonts w:ascii="Verdana" w:eastAsia="Times New Roman" w:hAnsi="Verdana" w:cs="Times New Roman"/>
          <w:color w:val="000000"/>
          <w:sz w:val="21"/>
          <w:szCs w:val="21"/>
          <w:lang w:eastAsia="cs-CZ"/>
        </w:rPr>
        <w:t>10/ Investor dodal upravenou 2. variantu projektu pro stavbu "Bytový dům Skarab", která reaguje na nesouhlas a vznesené požadavky od obce. Protože se tento dům nachází ve středu obce a je na návsi obce, kde je intenzivní pohyb občanů (jde nejen o dopravní tepnu, ale je zde nebo v blízkém okolí restaurace, obchody, pošta, obecní úřad) je nutno zachovat dostatečný prostor, který nelze zužovat a musí zůstat zachován charakter návsi resp.náměstíčka. Z tohoto důvodu nesouhlasí obec s návrhem parkoviště na severní straně na stávajícím chodníku (parcela 892/3), který musí být zachován. Stejně tak nebude obec odprodávat část 892/3. Část budovy na severní straně (naproti restauraci na Staré) odpovídá pohledově výškou 1.patrovému domu (ačkoli se jedná o 2.patrový dům) a koresponduje s výškou protilehlé restaurace. Obec proto nemá námitek proti tomuto řešení severní části. Naopak ve východní části je potřeba snížení této části domu na 1.patrový dům s podkrovím. I z hlediska provozního zatížení komunikace bude zmenšení počtu obytných jednotek ku prospěchu věci. Proti výstavbě maloobjemové kompaktní čistírny odpadních vod Akvatik VH125 nemá obec námitek za předpokladu dodržení bezzápachového provozu. Se zásahem do obecního pozemku 892/3 s úpravou parkovacích stání severně od objektu obec jak výše uvedeno nesouhlasí, s úpravou stávajícího příjezdu na nádvoří objektu ano za podmínky, že nebude dotčen stávající parčík před mostem.</w:t>
      </w:r>
    </w:p>
    <w:p w:rsidR="00E7028F" w:rsidRPr="00E7028F" w:rsidRDefault="00E7028F" w:rsidP="00E7028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7028F">
        <w:rPr>
          <w:rFonts w:ascii="Verdana" w:eastAsia="Times New Roman" w:hAnsi="Verdana" w:cs="Times New Roman"/>
          <w:color w:val="000000"/>
          <w:sz w:val="21"/>
          <w:szCs w:val="21"/>
          <w:lang w:eastAsia="cs-CZ"/>
        </w:rPr>
        <w:t>11/ Sdružení Otvovísek požádalo obecní zastupitelstvo o souhlas s akcí Čarodějnice na sportovišti dne 30.4. 2009 a provozováním hudby při akci do 2.00 hod 1.5. 2009. Po diskusi zastupitelstvo souhlasí s tím, že jde o maximální limit provozování hudby a bude prostor po akci uklizen.</w:t>
      </w:r>
    </w:p>
    <w:p w:rsidR="00E7028F" w:rsidRPr="00E7028F" w:rsidRDefault="00E7028F" w:rsidP="00E7028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7028F">
        <w:rPr>
          <w:rFonts w:ascii="Verdana" w:eastAsia="Times New Roman" w:hAnsi="Verdana" w:cs="Times New Roman"/>
          <w:color w:val="000000"/>
          <w:sz w:val="21"/>
          <w:szCs w:val="21"/>
          <w:lang w:eastAsia="cs-CZ"/>
        </w:rPr>
        <w:t>12/ Starosta seznámil zastupitele se stížností dcery pí.Bílkové, která bydlí v jejím bytě v čp.131, ohledně kůlny u domu stojící, kde má uhlí, ale stojí na cizím pozemku. Z diskuse nad dohledanými dokumenty i z vyjádření těch zastupitelů v daném období, kdy k dotyčnému prodeji došlo (rok 2004) a kteří jsou i nyní v zastupitelstvu, vyplývá, že pozemek pod kůlnou pí.Bílkové (stejně jako u všech ostatních kůlen mimo stavební pozemek KN14/2 na kterém stojí vlastní budova čp.131) nebyl předmětem uzavřené kupní smlouvy mezi obcí a pí.Bílkovou. Na pozemky pod těmito kůlnami byly uzavírány dodatečné smlouvy za dodržení všech právních předpisů. Mimo obecní vyhlášky o prodeji byli i osloveni příslušní majitelé. Protože pí.Bílková na nabídku neodpověděla, byl pozemek pod její kůlnou prodán se sousedícím. Vzhledem k písemnému prohlášení pí.Bílkové, že o prodeji pozemku pod její kůlnou nevěděla, zastupitelstvo pověřuje starostu dohledáním všech podkladů (i pomocných) této záležitosti se dotýkajících.</w:t>
      </w:r>
    </w:p>
    <w:p w:rsidR="00E7028F" w:rsidRPr="00E7028F" w:rsidRDefault="00E7028F" w:rsidP="00E7028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7028F">
        <w:rPr>
          <w:rFonts w:ascii="Verdana" w:eastAsia="Times New Roman" w:hAnsi="Verdana" w:cs="Times New Roman"/>
          <w:color w:val="000000"/>
          <w:sz w:val="21"/>
          <w:szCs w:val="21"/>
          <w:lang w:eastAsia="cs-CZ"/>
        </w:rPr>
        <w:t>13/ Zastupitelstvo projednalo možnost provádět audit hospodaření externí firmou (jak je umožněno zákonem). Pro zjištění možností pověřuje starostu oslovením auditorské firmy, aby byly zjištěny podmínky, za kterých by byl audit účetnictví prováděn, a jeho cenu.</w:t>
      </w:r>
    </w:p>
    <w:p w:rsidR="00E7028F" w:rsidRPr="00E7028F" w:rsidRDefault="00E7028F" w:rsidP="00E7028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7028F">
        <w:rPr>
          <w:rFonts w:ascii="Verdana" w:eastAsia="Times New Roman" w:hAnsi="Verdana" w:cs="Times New Roman"/>
          <w:color w:val="000000"/>
          <w:sz w:val="21"/>
          <w:szCs w:val="21"/>
          <w:lang w:eastAsia="cs-CZ"/>
        </w:rPr>
        <w:t>14/ Byly probrány další běžné provozní záležitosti.</w:t>
      </w:r>
    </w:p>
    <w:p w:rsidR="00E7028F" w:rsidRPr="00E7028F" w:rsidRDefault="00E7028F" w:rsidP="00E7028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7028F">
        <w:rPr>
          <w:rFonts w:ascii="Verdana" w:eastAsia="Times New Roman" w:hAnsi="Verdana" w:cs="Times New Roman"/>
          <w:color w:val="000000"/>
          <w:sz w:val="21"/>
          <w:szCs w:val="21"/>
          <w:lang w:eastAsia="cs-CZ"/>
        </w:rPr>
        <w:lastRenderedPageBreak/>
        <w:t>15/ Schváleno usnesení a jednání bylo zakončeno.</w:t>
      </w:r>
    </w:p>
    <w:p w:rsidR="00E7028F" w:rsidRPr="00E7028F" w:rsidRDefault="00E7028F" w:rsidP="00E7028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7028F">
        <w:rPr>
          <w:rFonts w:ascii="Verdana" w:eastAsia="Times New Roman" w:hAnsi="Verdana" w:cs="Times New Roman"/>
          <w:color w:val="000000"/>
          <w:sz w:val="21"/>
          <w:szCs w:val="21"/>
          <w:lang w:eastAsia="cs-CZ"/>
        </w:rPr>
        <w:t>Mgr. Hana Kohoutová v.r. - místostarostka obce, Ing. Josef Purkrt v.r. - starosta obce</w:t>
      </w:r>
    </w:p>
    <w:p w:rsidR="00E7028F" w:rsidRPr="00E7028F" w:rsidRDefault="00E7028F" w:rsidP="00E7028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E7028F">
        <w:rPr>
          <w:rFonts w:ascii="Verdana" w:eastAsia="Times New Roman" w:hAnsi="Verdana" w:cs="Times New Roman"/>
          <w:color w:val="000000"/>
          <w:sz w:val="21"/>
          <w:szCs w:val="21"/>
          <w:lang w:eastAsia="cs-CZ"/>
        </w:rPr>
        <w:t>Ověřovatelé usnesení: p. Jiří Novák v.r., p. Karel Slavíček v.r.</w:t>
      </w:r>
    </w:p>
    <w:p w:rsidR="00223A1D" w:rsidRDefault="00223A1D">
      <w:bookmarkStart w:id="0" w:name="_GoBack"/>
      <w:bookmarkEnd w:id="0"/>
    </w:p>
    <w:sectPr w:rsidR="00223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28F"/>
    <w:rsid w:val="00223A1D"/>
    <w:rsid w:val="00E702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E7028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7028F"/>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E7028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E7028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7028F"/>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E7028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5676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2014-07-09T14:44:00Z</dcterms:created>
  <dcterms:modified xsi:type="dcterms:W3CDTF">2014-07-09T14:44:00Z</dcterms:modified>
</cp:coreProperties>
</file>