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DC8" w:rsidRPr="00706DC8" w:rsidRDefault="00706DC8" w:rsidP="00706DC8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5. zasedání OZ, konaného dne 23.4.2003</w:t>
      </w:r>
      <w:r w:rsidRPr="00706DC8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OÚ Otvovice od 18.00 hod.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ing. Purkrt, ing. Kosiec, mgr. Kohoutová, pí. Šarochová, p. Lamač, ing. Stádník, p. Novák, p. Hameta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 18.00 hod.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Jiří Hameta, Jiří Novák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706DC8" w:rsidRPr="00706DC8" w:rsidRDefault="00706DC8" w:rsidP="00706DC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ukončené usnesením: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Vzhledem k rozšíření čerstvých informací a předpokladu časového prostoru, byl poslanecký aktiv informován o dodatečně zařazených bodech jednání.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Bylo konstatováno že bývalí uchazeči o pozemek 538/6 se osobně vzdali, pro nemožnost naplnění stanovených podmínek a proto zastupitelstvo učinilo rozhodnutí k prodeji, za stanovených podmínek, panu Romanu Wachautovi.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Byly porovnány ceny hrobových míst na hřbitovech Kralupy, Minice, Zeměchy, Zákolany a Brandýsek. Pak zastupitelstvo učinilo rozhodnutí o cenách, které budou vybírány v Otvovicích, vždy na 10 let. Jsou to 300,-Kč za urnové místo, 400,-Kč za jednohrob, 800,-Kč za dvojhrob a 1.200,-Kč za hrobku. Ceny platí od 1.5.2003 a budou se uzavírat smlouvy v případech vypršení lhůty stávajících poplatků.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Byla znovu přednesena skutečnost vykonaných úkonů, pro zabezpečení sportovního areálu. Konstatováno, že došlo k odsouhlasení výměny všech lesních parcel kolem sportoviště, za les Řasák, mezi OÚ a Lesy s.p Hradec Králové. Nyní je nutno dohledat a specifikovat pozemky z PK u KÚ Kladno, na což byla předložena objednávka. Bude také připraveno a uskutečněno jednání mezi obcí a panem Varhaníkem o odprodeji pozemků. Pověřen k jednání byl starosta a místostarosta obce.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Ing. Purkrt přednesl celkovou zprávu o rozpracovanosti akce rekontrukce silnice a vybudování dešťové a splaškové kanalizace. Bylo jednáno s Českými dráhami, bylo prováděno zaměřování, Ing. Křižák seznámen s požadovanými změnami. Ing. Večeřová připravuje koncepční podklady celkového řešení s přihlédnutím k ekonomickým podmínkám obce. Ing. Stádník byl pověřen k projednání některých specifik v oblasti silnice s ing. Křižákem a ing. Večeřovou. Pan Kallista a ing. Purkrt budou vésti další jednání vedoucí k realizaci záměru, prozatím v I. etapě v souvislosti s vyvolanou rekonstrukcí vozovky v roce 2004.</w:t>
      </w:r>
    </w:p>
    <w:p w:rsidR="00706DC8" w:rsidRPr="00706DC8" w:rsidRDefault="00706DC8" w:rsidP="00706DC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Předběžné body bez usnesení: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 úřad zplnomocnil firmu Komeko ke zpracovávání výkaznictví, sběru tříděných odpadů obce.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Obecní úřad upozornil písemnou formou na zákaz stání a parkování motorových vozidel na podzemních hydrantech vody.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8/ Zastupitelstvo obce bylo informováno o novelizaci dokumentů ve vojenské evidenci. Doklady uložené pro mimořádné situace byly aktualizovány a jsou připraveny pro eventuélní použití.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Zastupitelé byli informováni o odpovědi Lesy s.p. Hradec Králové že vymění les Řasák za všechny lesní pozemky na koupališti a hřišti.K vlastnímu provedení budou zpracovány zvláštní podmínky.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Zastupitelstvo bylo obšírně seznámeno se situací ku které došlo v prostoru sběrného místa odpadů poblíže nádraží. Případ byl vyšetřen, mladí svou vinu přiznali a je to dobré poučení do jejich budoucnosti. Při tomto došlo k poškození sběrového kontejneru který byl dán do opravy. Viník škodu uznal, omluvil se a v plné výši tuto škodu uhradí.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Stížnost na týrání zvířat byla projednána a bude dále řešena informací o příslušných zákonných krocích které bude možno učinit. Souběžně bude i informována paní RNDr. Horáčková na Kladně která akci zabezpečuje z hlediska správního obvodu. Řešení navrhne kvalifikovaně poslanec J. Hameta.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Byly projednány finanční návrhy úpravy obecní knihovny dodané firmou Stádník st. a Kučera K. Protože obec není ochotna za úpravy zaplatit tak vysoké sumy, bylo rozhodnuto o pozvolném a rozetapovaném plnění. Pro zahájení akce bylo odsuhlaseno 18 tis. Kč na elektroinstalaci do dalšího zasedání.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Byla předána k dalšímu projednání a zkontrolování situace, stížnost mezi sousedy Slezák a Pajma na nepořádek kolem domu a neuspořádaný chov domácího zvířectva. Bude provedeno místní šetření a jmenovaní budou osloveni příslušnými zprávami.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Zastupitelé byli seznámeni s výzvou Magistrátu Kladno o usnesení pro závěr UPO Otvovice. Bylo rozhodnuto prozatím projevit nesouhlasné stanovisko a písemně požádat Krajský úřad o řešení v záležitosti zástavby rod. domků, zamítnutých z důvodů zemědělského půdního fondu. Dopis byl napsán a odeslán.</w:t>
      </w:r>
    </w:p>
    <w:p w:rsidR="00706DC8" w:rsidRPr="00706DC8" w:rsidRDefault="00706DC8" w:rsidP="00706DC8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Další body mimo program: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Zastupitelstvo bylo seznámeno s realizací opravy podezdívky ochranné zídky u nádraží. Bylo vysvětleno, že původ je dráhy, poté dráha předala pozemek obci /chytristika/ ale zeď spadla z titulu provozu těžkých lokomotiv a otřesů půdy /otřesy sahají až do půli vesnice/. Dráha sice upozornila ale sama akceptovala opravu. Obec nic neobjednávala a tudíž nemůže ani nic platit.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Byla podána informace o průběhu sběru a odvozu odpadů do velkokapacit. kontejnerů, připomínky že tam nepatří lednice, pneumatiky a baterie nebyly některými občany neuposlechnuty. Dále se uskutečnily 2 odvozy lednic a televizorů a jeden odvoz nebezpečných odpadů. Ještě zbývá odvoz odpadů ze dvora OÚ, z vyklízené půdy. O úklid škarp a černých skládek se postaralo ŽP Kralupy nad Vltavou, jejich myslivci v Rusavkách a Otvovičtí myslivci podél silnice na Holubice a kolem hřbitova.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17/ Byl proveden i úklid mladými, kolem boudy ve stráni nad Hradčany a v případě, že bude pořádek udržován bude upuštěno od likvidačních sankcí boudy.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18/ Registrace knihovny v Otvovicích bude předpisově provedena Mgr. Kohoutovou ihned po obdržení instrukční diskety od knihovny v Kladně. Akce proběhne tak do jednoho týdne.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Bod prohlídky sklepních prostor v DPS byl stažen pro neaktuálnost z programu schůze.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20/ Poslanci OÚ posoudili oprávněnost a účelnost požadavku na finanční spoluúčast, úprav místní komunikace pro domy Bílá, Mudra a Hrůza. Většina poslanců místo navštívila a byla uznána oprávněnost požadavku. Podrobnosti budou sděleny aby předložená faktura, která bude proplacena do výše 4 tis., měla všechny předepsané náležitosti. Z tohoto případu však nově vznikl požadavek na občany, že pouze předem ohlášené a projednané akce, budou propláceny. Je nebezpečí že dodatečně nebudou uznávány jako veřejně prospěšné.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21/ Obecní zastupitelstvo projednalo petici "Bezpečnost na silnici" a budou činěny další kroky k naplnění záměru opatření. Akci dále budou rozpracovávat poslanci Hameta a Lamač.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22/ Při rekonstrukci transformátoru ve středu obce, došlo ke zrušení napojení části obce rozhlasem a veřejným osvětlením. Situace je řešena mezi dodavateli prací, projektantem, Energetickými rozvodnými a Kylarem. Obnovení osvětlení by měli zajistit energetici, rozhlas a spínací bod, nová sekční skříň obec. Obec by platila jen polovic nákladů do výše 30 tis Kč. Akce bude dořešena s panem Janlou, investice SČE Kladno.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23/ Byl učiněn průzkum pro zprávu Českým dráhám, kolik pracujících bude využívat chystané předčasné ranní spojení do Kladna. Bude sděleno že cca 10 osob. /Tendence bude zvyšující/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24/ Nájezd pro imobilní dítě manželů Šůlových bude řešen dotačně, v případě selhání vyřeší obec sama položením pražců do požadované úrovně, což bude rovněž vyhovující požadovanému účelu.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25/ Ředitelka ZŠ podala informaci o zdolávání těžkostí při předávání žáků do Kralup, kde dochází k nějakým manévrům mezi školami a městem. Do příštího zasedání budou zjištěny podrobnosti, které by měli celou situaci některými jednáními opět upravit do mezí normálu.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26/ Byla podána zpráva, že příští týden budeme vyrozuměni o realizaci naší objednávky a možnosti čerpání dalších pražců z Kralup, pro účely Otvovic.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Poděkování a ukončení zasedání ve 21.50 hod.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706DC8" w:rsidRPr="00706DC8" w:rsidRDefault="00706DC8" w:rsidP="00706DC8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706DC8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Jiří Hameta, Jiří Novák</w:t>
      </w:r>
    </w:p>
    <w:p w:rsidR="00FC7EF2" w:rsidRDefault="00FC7EF2">
      <w:bookmarkStart w:id="0" w:name="_GoBack"/>
      <w:bookmarkEnd w:id="0"/>
    </w:p>
    <w:sectPr w:rsidR="00FC7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DC8"/>
    <w:rsid w:val="00706DC8"/>
    <w:rsid w:val="00FC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06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06D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06DC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06DC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0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06D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06D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06DC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06DC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0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2014-07-09T18:53:00Z</dcterms:created>
  <dcterms:modified xsi:type="dcterms:W3CDTF">2014-07-09T18:53:00Z</dcterms:modified>
</cp:coreProperties>
</file>