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F8" w:rsidRPr="00CB1DF8" w:rsidRDefault="00CB1DF8" w:rsidP="00CB1DF8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2. veřejného zasedání OZ,</w:t>
      </w:r>
      <w:r w:rsidRPr="00CB1DF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9. 6. 2004 v Otvovicích od 19.00 hod.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p. Novák, mgr. Kohoutová, ing. Kosiec.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ing. Purkrt - nemoc, pí. Šarochová – dětský tábor, p. Hameta – směna, ing. Stádník – v zaměstnání – neomluven.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mgr. Hana Kohoutová, p. Stanislav Lamač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19.00 hod.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 navrženého programu, který byl schválen bez připomínek. Program byl vypracován předem. Poslanci s obsahem seznámeni.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Schůze byla zahájena jako vždy, přednesem všech jednání a záležitostí které projednávalo zastupitelstvo od měsíce února do měsíce června 2004, vždy ve zkratce ale sloužící pro zájmové oblasti použitelné v diskuzi.</w:t>
      </w:r>
    </w:p>
    <w:p w:rsidR="00CB1DF8" w:rsidRPr="00CB1DF8" w:rsidRDefault="00CB1DF8" w:rsidP="00CB1DF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Byl přečten předem připravený program jednání a schválen zastupitelstvem k projednání.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Ing. Kosiec seznámil přítomné s finančním plánem a skutečným čerpáním prostředků za období 1. – 5. měsíce 2004. Referát byl kladně přijat a odsouhlasen.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Jako další bod přednesl starosta vyčerpávající informaci o průběhu odprodeje obecní parcely 109/1, kde se zkomplikovala situace nuceným odprodejem pozemků ležícími pod prodanými kolnami, dalšími drobnými kousky požadovanými na chov zvířat apod. Výměra plochy se tím snížila přibližně o jednu třetinu. Velice svízelným bodem je skutečnost, že k pozemku není žádná příjezdní komunikace. Bylo navrženo dokončení drobných odprodejů dle geodetického zaměření a poté rozhodnutí, ve II.kole jakým způsobem vyřešit prodej, bez nutnosti příjezdní cesty.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projednalo změnu provedení příjezdu k domu paní Šůlové po konzultaci s dodavatelem aby byl dodržen schválený limit fin. prostředků ve výši 20 tis. Kč.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Konečné řešení: zapuštěné betonové pražce jako opěra a kamenné dusané lože pokryté živičným kobercem namísto zapuštěných dlaždic. Pro dešťové vody bude proveden prostup pod takto vzniklým chodníkem.</w:t>
      </w:r>
    </w:p>
    <w:p w:rsidR="00CB1DF8" w:rsidRPr="00CB1DF8" w:rsidRDefault="00CB1DF8" w:rsidP="00CB1DF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Body jednání bez usnesení: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Starosta obce přednesl informaci o přípravách na volby do Evropského parlamentu kde byly všechny body plněny dle zpracovaného harmonogramu a vše zajištěno jak pro voliče v obci, tak pro vlastní zákonnou činnost volební komise, která byla pro tento účel ustavena.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použito této příležitosti k pozvání všech přítomných k volbám.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5/ Všichni přítomní byli opět seznámeni s pokračujícími přípravami na akci odkanalizování obce. V současné době bude probíhat geodetické zaměření všech míst v obci a eventuelně budou dotazování jednotliví majitelé nemovitostí, kde je uvažováno připojení na připravovaný kanalizační systém.</w:t>
      </w:r>
    </w:p>
    <w:p w:rsidR="00CB1DF8" w:rsidRPr="00CB1DF8" w:rsidRDefault="00CB1DF8" w:rsidP="00CB1DF8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Informativní body:</w:t>
      </w:r>
    </w:p>
    <w:p w:rsidR="00CB1DF8" w:rsidRPr="00CB1DF8" w:rsidRDefault="00CB1DF8" w:rsidP="00CB1D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Jako informaci přednesl starosta uvedení nových internetových stránek obce které mají změněnou adresu: </w:t>
      </w:r>
      <w:hyperlink r:id="rId5" w:history="1">
        <w:r w:rsidRPr="00CB1DF8">
          <w:rPr>
            <w:rFonts w:ascii="Verdana" w:eastAsia="Times New Roman" w:hAnsi="Verdana" w:cs="Times New Roman"/>
            <w:color w:val="000055"/>
            <w:sz w:val="21"/>
            <w:szCs w:val="21"/>
            <w:u w:val="single"/>
            <w:lang w:eastAsia="cs-CZ"/>
          </w:rPr>
          <w:t>www.obec-otvovice.cz</w:t>
        </w:r>
      </w:hyperlink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 kde mohou obyvatelé Otvovic opět nalézt všechno co potřebují včetně velice lehkého spouštění a ovládání.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Další informace že obec Otvovice bude vykryta novým signálem T-Mobile zejména v oblasti nádraží,Mateřská škola, Zdravotní středisko, koupaliště a fotbalové hřiště. Bude vykryta celá Malá strana a signál by měl zasáhnout i úplný konec obce směrem na Kralupy.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Nepříjemná zpráva – MUDr. Pelková bude končit svou praxi na zubním oddělení a bude nutno zajistit jiného zubaře do Otvovic.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Diskuze: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Kosiec – obec zpracovala souhrn neplatičů za rok 2003 a 2004 za oblast obecních poplatků za odpady /200,-Kč za osobu/ Všichni neplatiči dostanou písemné vyrozumění o nezaplacení, bude dána možnost ještě dodatečně provést úhradu bez vymáhání za pomocí sankcí.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p.Kallista – oznámení novinky vyplácení dávek sociální péče, které vyplácí obecní úřad v mimořádných případech podle vyhlášky č.182/1991 Sb. Formuláře budou k dispozici na úřadě.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p.Kotmel – připomíná neukázněné chování svého nového souseda-stavebníka po stránce obtěžování stavební sutí, kterou ponechává na cizím pozemku, pálení velkého ohně na dvoře který ohrožuje jeho stodolu. Dále požaduje obnovení dopravní značky 30 – snížená rychlost na cestě před jeho domem – silnice ke hřbitovu.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 Ukončení zasedání ve 20.45 hod.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v.z. - místostarosta, Robert Kallista v.r. - starosta</w:t>
      </w:r>
    </w:p>
    <w:p w:rsidR="00CB1DF8" w:rsidRPr="00CB1DF8" w:rsidRDefault="00CB1DF8" w:rsidP="00CB1DF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CB1DF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Stanislav Lamač v.r.</w:t>
      </w:r>
    </w:p>
    <w:p w:rsidR="00ED1D50" w:rsidRDefault="00ED1D50">
      <w:bookmarkStart w:id="0" w:name="_GoBack"/>
      <w:bookmarkEnd w:id="0"/>
    </w:p>
    <w:sectPr w:rsidR="00ED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F8"/>
    <w:rsid w:val="00CB1DF8"/>
    <w:rsid w:val="00E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1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B1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1D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1D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DF8"/>
  </w:style>
  <w:style w:type="character" w:styleId="Hypertextovodkaz">
    <w:name w:val="Hyperlink"/>
    <w:basedOn w:val="Standardnpsmoodstavce"/>
    <w:uiPriority w:val="99"/>
    <w:semiHidden/>
    <w:unhideWhenUsed/>
    <w:rsid w:val="00CB1D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1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B1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1D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1D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DF8"/>
  </w:style>
  <w:style w:type="character" w:styleId="Hypertextovodkaz">
    <w:name w:val="Hyperlink"/>
    <w:basedOn w:val="Standardnpsmoodstavce"/>
    <w:uiPriority w:val="99"/>
    <w:semiHidden/>
    <w:unhideWhenUsed/>
    <w:rsid w:val="00CB1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-otvov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2014-07-09T16:45:00Z</dcterms:created>
  <dcterms:modified xsi:type="dcterms:W3CDTF">2014-07-09T16:45:00Z</dcterms:modified>
</cp:coreProperties>
</file>