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35" w:rsidRPr="003D7135" w:rsidRDefault="003D7135" w:rsidP="003D7135">
      <w:pPr>
        <w:shd w:val="clear" w:color="auto" w:fill="FFFFFF"/>
        <w:spacing w:after="96" w:line="240" w:lineRule="auto"/>
        <w:outlineLvl w:val="1"/>
        <w:rPr>
          <w:rFonts w:ascii="Verdana" w:eastAsia="Times New Roman" w:hAnsi="Verdana" w:cs="Times New Roman"/>
          <w:color w:val="000000"/>
          <w:sz w:val="35"/>
          <w:szCs w:val="35"/>
          <w:lang w:eastAsia="cs-CZ"/>
        </w:rPr>
      </w:pPr>
      <w:r w:rsidRPr="003D7135">
        <w:rPr>
          <w:rFonts w:ascii="Verdana" w:eastAsia="Times New Roman" w:hAnsi="Verdana" w:cs="Times New Roman"/>
          <w:color w:val="000000"/>
          <w:sz w:val="35"/>
          <w:szCs w:val="35"/>
          <w:lang w:eastAsia="cs-CZ"/>
        </w:rPr>
        <w:t>Zápis z 3. zasedání OZ, konaného dne 23.3.2005 v Otvovicích od 18.00 hod.</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Přítomni: p.Kallista, p.Lamač, p.Novák, mgr.Kohoutová, ing.Purkrt, ing.Kosiec, p.Němota, ing.Stádník</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Omluven: pozdní příchod - p.Němota, pí.Šarochová - omluvena pro nemoc.</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Zahájení: 18.00 hod.</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Ověřovatelé zápisu: ing.Lubomír Kosiec, p. Jiří Novák</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Úvodem jednání bylo seznámení a odsouhlasení navrženého programu, který byl schválen. Program byl vypracován předem, poslanci s obsahem seznámeni.</w:t>
      </w:r>
    </w:p>
    <w:p w:rsidR="003D7135" w:rsidRPr="003D7135" w:rsidRDefault="003D7135" w:rsidP="003D7135">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D7135">
        <w:rPr>
          <w:rFonts w:ascii="Verdana" w:eastAsia="Times New Roman" w:hAnsi="Verdana" w:cs="Times New Roman"/>
          <w:color w:val="000000"/>
          <w:sz w:val="27"/>
          <w:szCs w:val="27"/>
          <w:lang w:eastAsia="cs-CZ"/>
        </w:rPr>
        <w:t>Hlavní body jednání ukončené usnesením:</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 Předmětem bylo projednání a odsouhlasení krajské dotace na realizaci uložení kanalizace pod prováděnou rekonstrukci komunikace Holubice-Otvovice, která slouží jako příjezdová komunikace z Prahy-západ do okresu Kladno. Cíl je sdružení prostředků a zajištění jednoho dodavatele a tím kvalitní provedení akce.</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 Zabezpečení formy smluvního předání finančních prostředků kraji a jejich použití, maximální účast obce Otvovice, při průběhu a dozoru nad stavbou.</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3/ Dalším bodem bylo seznámení s provedenou kontrolou hospodaření MŠ Otvovice v rámci daných směrnic o prováděných periodických kontrolách.</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4/ Byla projednána výše dotace pro sportovní klub SK Otvovice na běžné výdaje, provozování sportovní činnosti v obci.</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5/ Dále se jednalo o příděl finančních prostředků pro areál koupaliště bez kterých by nebylo možno v roce 2005 provozovat zastaralé a opotřebené zařízení aby odpovídalo bezpečnostním a hygienickým předpisům.</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6/ Bylo odsouhlaseno že koupaliště bude i ve výhledu udrženo a bylo projednáno zadání projektu na celkovou rekonstrukci a poté budou činěny pokusy o zabezpečení finančních prostředků z možných dotací a grantů, bez kterých by bylo koupaliště odsouzeno k zániku.</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7/ Tento bod byl projednán z formálních důvodů jako revokace termínu rozhodnutí pro konečnou fázi uznání a zápisu do katastrálních údajů. Vlastní náplň zůstává bez jakýchkoliv změn nedotčena. Je nutné pro právní zadání žádosti o zápis.</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8/ Protože byly naplněny všechny podmínky usnesení 11.OZ ze 17.12.2003, je možno rozhodnout a provést vydání veřejné vyhlášky pro prodej obecního majetku na zákonnou dobu.</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9/ Dalším bodem bylo projednání bodů, které budou zakotveny jako podmínečné při zahajování nových staveb na území obce Otvovice v rámci připravovaného územního plánu. Podmínky budou uvedeny jako OZV obce Otvovice.</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10/ Byla projednána možná vyjimka pro ZŠ Otvovice, na úseku počtu žáků.</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lastRenderedPageBreak/>
        <w:t>11/ K projednání byla předložena Pravidla ochrany zdraví a prostředí vyžadovaná pro provoz koupaliště OHES Kladno v roce 2005.</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12/ Bylo projednáno stanovisko a skutečnost zásobování pitnou vodou v obci Otvovice. Jediným a řádným zdrojem pitné vody je vodovodní řad Středočeských vodovodů se sídlem v Kladně, který zabezpečuje všechny kladené podmínky KHS Praha.</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13/ Bylo jednáno o odsouhlasení doplňku ke zřizovací listině ZŠ Otvovice.</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14/ Schůzi byla předložena zpráva kulturního a školského výboru o činnosti.</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15/ Obecní zastupitelstvo vyslechlo zprávu o finančním hospodaření ZŠ Otvovice.</w:t>
      </w:r>
    </w:p>
    <w:p w:rsidR="003D7135" w:rsidRPr="003D7135" w:rsidRDefault="003D7135" w:rsidP="003D7135">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D7135">
        <w:rPr>
          <w:rFonts w:ascii="Verdana" w:eastAsia="Times New Roman" w:hAnsi="Verdana" w:cs="Times New Roman"/>
          <w:color w:val="000000"/>
          <w:sz w:val="27"/>
          <w:szCs w:val="27"/>
          <w:lang w:eastAsia="cs-CZ"/>
        </w:rPr>
        <w:t>Body jednání bez usnesení:</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16/ Starosta obce provedl rozbor situace na úseku zákona o střetu zájmů v obci Otvovice, kde v poslaneckém aktivu jsou zvoleny obě ředitelky ŽŠ a MŠ. Vzhledem k tomu, že v žádném případě nedochází k žádnému střetu zájmů, odsouhlasilo a uznalo OZ jejich ponechání v poslaneckém aktivu, vzhledem k protizákonnému rozhodnutí a rušení zákona o volbách do Obecních zastupitelstev. O celostátní situaci rozhodne Ústavní soud České republiky a prezident České republiky.</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17/ Byl vznesen požadavek na vypracování jmenných označení ulic v obci. Základní podmínkou by bylo vyvolané referendum občanů. Místostarosta obce provede průzkum o přínosech akce v obci Tursko, která velikostně je podobná Otvovicům. Bylo připomenuto že v kladném případě musí občané počítat se všemi novými doklady od kolíbky po starce jako občanky, pasy, řidičáky, změny na katastru u majetků všeho typu atd. Opravy všech rozpracovaných právních, soudních a kupních záležitostí. Věcné označení všech ulic ale i všech budov. V příštím OZ a na veřejném zasedání bude tento průzkum pokračovat.</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18/ Obecní zastupitelstvo bylo informováno o doplnění kroniky obce paní ředitelkou v.v. Krejzovou. Kronika byla doplněna za roky 2001, 2002, 2003 a 2004. Kronika je komukoliv z obce k disposici, k nahlédnutí.</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19/ Ing. Kosiec vyzval poslance k předložení požadavků na sestavu plánu roku 2006. Diskutovány byly požadavky na koupaliště, na DPS kde se doporučilo vyměnit vnitřní rozvody - stoupačky kanalizace a rozvody teplé a studené vody. Tepelné opláštění a venkovní fasáda byla prozatím oddálena pro její neúplnou funkčnost.</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20/ Starosta obce byl pověřen ke znovuprojednání způsobu odměňování funkce správce hřbitova, kde se doporučuje zavést měsíční fakturaci jako služby s přikládaným výkazem vykonaných prací, což by bylo pro obec finančně méně náročné, když se nejedná o pravidelný každodenní cyklus.</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21/ Na základě propagace zooparku Čabárna, bude opět tato podpořena částkou 500,-Kč protože učí naše děti k poměru k přírodě a jejímu estetickému vnímání.</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22/ Nabídka firmy Stomex bylo odložena, neboťaby byla účinná musela by se ještě vyměnut všechna okna a tím už jsme za hranicemi našich ekonomických možností.</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23/ Bylo schváleno pokácení l ks ořechu v soukromé zahradě pro jeho stáří a dále pro vrůst do sloupu elektrické energie. Bylo projednáno že za tento, budou vysázeny další 3 stromy.</w:t>
      </w:r>
    </w:p>
    <w:p w:rsidR="003D7135" w:rsidRPr="003D7135" w:rsidRDefault="003D7135" w:rsidP="003D7135">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D7135">
        <w:rPr>
          <w:rFonts w:ascii="Verdana" w:eastAsia="Times New Roman" w:hAnsi="Verdana" w:cs="Times New Roman"/>
          <w:color w:val="000000"/>
          <w:sz w:val="27"/>
          <w:szCs w:val="27"/>
          <w:lang w:eastAsia="cs-CZ"/>
        </w:rPr>
        <w:lastRenderedPageBreak/>
        <w:t>Body informativní:</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24/ Starosta obce podal zprávu o vyhodnocení soutěže Zlatý Erb v rámci Krajského hodnocení. V naší skupině obcí se dostalo do soutěže 15 a dle bodového hodnocení jsme se umístili na čestném pátém místě. Pro obec a stránku založenou před rokem je to dobrý výsledek. Je to odměna za práci našeho nového webmastera Adama Purkrta.</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25/ Pozvánka na sněm SMO Žďár nad Sázavou nebylo nikým obsazeno.</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26/ Starosta obce podal zprávu o probíhající rekonstrukci WC, pro účely poštovního úřadu o rozsahu práce a stanovené finanční výši, rozdělené na materiálovou a pracovní částku, která je limitní.</w:t>
      </w:r>
    </w:p>
    <w:p w:rsidR="003D7135" w:rsidRPr="003D7135" w:rsidRDefault="003D7135" w:rsidP="003D7135">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3D7135">
        <w:rPr>
          <w:rFonts w:ascii="Verdana" w:eastAsia="Times New Roman" w:hAnsi="Verdana" w:cs="Times New Roman"/>
          <w:color w:val="000000"/>
          <w:sz w:val="27"/>
          <w:szCs w:val="27"/>
          <w:lang w:eastAsia="cs-CZ"/>
        </w:rPr>
        <w:t>Různé:</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27/ Starosta informoval o pracovním rozsahu úpravy prostranství před sběrnými nádobami u Skarabu, o zahrádce před mostem. Dále bude pokračováno v parku před Krejzovými. Obec se probouzí i před železářstvím a parkovištěm hospody. V dubnu se opět plánuje na některou sobotu sběr velkých odpadů, který bude včas oznámen.</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28/ Kulturní komise projednává konání asi 4 koncertů Otvovické léto, které se dosud pořádaly v Berouně. Akce by neměla narušit klid v obci, koncert by vždy trval přibližně 1,5 hod bez další noční produkce. Obec by přispěla této akci úhradou plakátování na označených místech místech bez poplatků. Pouze by byla hrazena částka za tisk. Jedná se o zviditelnění obce.</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29/ Starosta obce opět upozornil na hlášení občana - myslivce, který zjistil, že na přivaděči vody do Otvovic jsou demolovány terasovité šachtice z kterých byly vytrhány ocelové poklopy i s rámy a bylo narušeno zdivo.Tento ukradený materiál je odvážen po lesní cestě Trněný Újezd - Otvovice nad koupalištěm. Pachatele by bylo třeba dopadnout aby v této činnosti nebylo pokračováno na úkor našich spoluobčanů.</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30/ Starosta obce oznámil dokončení úpravy přístupu na novou cestu pod Slezákovými, kde byly položeny plánované pražce.</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Po vyčerpání celého programu, včetně doplňujícího jednání, starosta přítomným poděkoval za účast a schůzi ukončil ve 21.30 hod.</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ing. Josef Purkrt v.r. - místostarosta, Robert Kallista v.r. - starosta</w:t>
      </w:r>
    </w:p>
    <w:p w:rsidR="003D7135" w:rsidRPr="003D7135" w:rsidRDefault="003D7135" w:rsidP="003D713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3D7135">
        <w:rPr>
          <w:rFonts w:ascii="Verdana" w:eastAsia="Times New Roman" w:hAnsi="Verdana" w:cs="Times New Roman"/>
          <w:color w:val="000000"/>
          <w:sz w:val="21"/>
          <w:szCs w:val="21"/>
          <w:lang w:eastAsia="cs-CZ"/>
        </w:rPr>
        <w:t>Ověřovatelé: ing.Lubomír Kosiec v.r., Jiří Novák v.r.</w:t>
      </w:r>
    </w:p>
    <w:p w:rsidR="0054301D" w:rsidRDefault="0054301D">
      <w:bookmarkStart w:id="0" w:name="_GoBack"/>
      <w:bookmarkEnd w:id="0"/>
    </w:p>
    <w:sectPr w:rsidR="00543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35"/>
    <w:rsid w:val="003D7135"/>
    <w:rsid w:val="00543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3D713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D713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713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D7135"/>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D713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3D713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D713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713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D7135"/>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D713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6366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2014-07-09T16:26:00Z</dcterms:created>
  <dcterms:modified xsi:type="dcterms:W3CDTF">2014-07-09T16:27:00Z</dcterms:modified>
</cp:coreProperties>
</file>