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D79" w:rsidRPr="002F0D79" w:rsidRDefault="002F0D79" w:rsidP="002F0D79">
      <w:pPr>
        <w:shd w:val="clear" w:color="auto" w:fill="FFFFFF"/>
        <w:spacing w:after="0" w:line="240" w:lineRule="auto"/>
        <w:outlineLvl w:val="1"/>
        <w:rPr>
          <w:rFonts w:ascii="Verdana" w:eastAsia="Times New Roman" w:hAnsi="Verdana" w:cs="Times New Roman"/>
          <w:color w:val="000000"/>
          <w:sz w:val="35"/>
          <w:szCs w:val="35"/>
          <w:lang w:eastAsia="cs-CZ"/>
        </w:rPr>
      </w:pPr>
      <w:r w:rsidRPr="002F0D79">
        <w:rPr>
          <w:rFonts w:ascii="Verdana" w:eastAsia="Times New Roman" w:hAnsi="Verdana" w:cs="Times New Roman"/>
          <w:color w:val="000000"/>
          <w:sz w:val="35"/>
          <w:szCs w:val="35"/>
          <w:lang w:eastAsia="cs-CZ"/>
        </w:rPr>
        <w:t>Zápis z 5. zasedání OZ, konaného dne 18.5.2005</w:t>
      </w:r>
      <w:r w:rsidRPr="002F0D79">
        <w:rPr>
          <w:rFonts w:ascii="Verdana" w:eastAsia="Times New Roman" w:hAnsi="Verdana" w:cs="Times New Roman"/>
          <w:color w:val="000000"/>
          <w:sz w:val="35"/>
          <w:szCs w:val="35"/>
          <w:lang w:eastAsia="cs-CZ"/>
        </w:rPr>
        <w:br/>
        <w:t>v Otvovicích od 18.00 hod.</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Přítomni: p. Kallista, p. Lamač, mgr. Kohoutová, ing. Purkrt, ing. Kosiec, pí. Šarochová, p. Novák.</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Omluven: p. Němota</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Nedostavil se: ing. Stádník</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Zahájení: 18.00 hod.</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Ověřovatelé zápisu: p. Lamač, p. Novák.</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Na úvod jednání bylo seznámení a odsouhlasení navrženého programu, který byl schválen. Program byl vypracován předem, poslanci s obsahem seznámeni.</w:t>
      </w:r>
    </w:p>
    <w:p w:rsidR="002F0D79" w:rsidRPr="002F0D79" w:rsidRDefault="002F0D79" w:rsidP="002F0D79">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F0D79">
        <w:rPr>
          <w:rFonts w:ascii="Verdana" w:eastAsia="Times New Roman" w:hAnsi="Verdana" w:cs="Times New Roman"/>
          <w:color w:val="000000"/>
          <w:sz w:val="27"/>
          <w:szCs w:val="27"/>
          <w:lang w:eastAsia="cs-CZ"/>
        </w:rPr>
        <w:t>Hlavní body jednání ukončené usnesením:</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1/ Starosta přednesl požadavek nutné opravy hlavního vstupního schodiště do Mateřské školy, který byl při rekonstrukci v minulém zastupitelstvu špatně objednán. Není zapotřebí krásně obložených zvětralých schodů ale nových monolitických stupů z kvalitního betonu nebo terasových, vyzrálých.</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Nejedná se tedy jak domýšleno o reklamaci ale o nové provedení konstrukčně správných stupů.</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2/ Starosta seznámil poslance s komisionální konsultací činnosti správce hřbitova a naznačil činnost v rámci běžného ošetřování, odborné části nazvané parkové úpravy a nakonec byl stanoven i nutný požadavek, na doplnění strojního vybavení. Budou zakoupeny motorové nůžky na živé ploty v celé obci a doplnění sekačkou pro členitý terén, nutný k sekání v obci.</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3/ Materiální požadavky a vybavení, budou provedeny ekonomicky výhodným výběrem avšak s přesným zaměřením techniky na rozsah a terénní podmínky obce.</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4/ Zastupitelstvo bylo informováno o řádném ukončení VPP, které byly odpracovány při budování dětského hřiště v Otvovicích, bez jakýchkoliv komplikací.</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5/ Obecnímu zastupitelstvu byl předložen rozsah dešťové kanalizace, která by měla být v budoucnosti řešena při pokládání kanalizace splaškové. Byly shlédnuty plány jednotlivých částí-větví v obci a obecní zastupitelstvo rozsah prací odsouhlasilo, pro dopracování projekční složkou.</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6/ Na základě posudku stavu podlahy v učebně základní školy, byl ředitelkou ZŠ předložen požadavek na generální opravu parketové krytiny. Obecní zastupitelstvo posoudilo požadavek jako oprávněný a určilo finanční limit do výše celkových nákladů včetně DPH - 80 tis.Kč. Je však nutno provésti výběr dodavatele, který se této částce svou prací přizpůsobí, při zachování řádné kvality materiálu.</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7/ Starosta obce přednesl závěrečnou zprávu auditního řízení za rok 2004, které provedl KÚStč. svou odbornou skupinou. Výsledek je hodnocen jako dobrý, bez jakýchkoliv závažných závad. Výsledek, včetně hospodářských ukazatelů, je vyvěšen na zákonnou dobu 14 dnů na obecní desce.</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lastRenderedPageBreak/>
        <w:t>8/ Ing.Purkrt přednesl požadavek zařízení DPS, na modernizaci mincovního přístroje kde je zapotřebí vyměnit hlavní procesor pro správnou činnost přístroje a hlavně pro správné určování tarifikace jak pro uživatele tak pro majitele, obec.</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9/ Ing. Purkrt řešil i záležitost nabídky Českého Telecomu, který nabízí Obecním úřadům odprodej zařízení ISDN a zavedení služby ADSL. Interní systém telefonního spojení a spojení Internetové, bude tedy upraveno a finanční prostředky které budou vloženy by se měly obci navrátit ještě do konce volebního období.</w:t>
      </w:r>
    </w:p>
    <w:p w:rsidR="002F0D79" w:rsidRPr="002F0D79" w:rsidRDefault="002F0D79" w:rsidP="002F0D79">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F0D79">
        <w:rPr>
          <w:rFonts w:ascii="Verdana" w:eastAsia="Times New Roman" w:hAnsi="Verdana" w:cs="Times New Roman"/>
          <w:color w:val="000000"/>
          <w:sz w:val="27"/>
          <w:szCs w:val="27"/>
          <w:lang w:eastAsia="cs-CZ"/>
        </w:rPr>
        <w:t>Body jednání bez usnesení:</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10/ Obecní zastupitelstvo bylo seznámeno o provedených šetřeních nejvhodnější formy zpracování smluv o smlouvách budoucích, u našeho právního zástupce, v právním oddělení Katastrálního úřadu, na Vodárnách Kladno a byla i posouzena vzorová smlouva právní sekce Karlovy University. Nakonec bylo přikročeno k jednoduší formě smlouvy, takové aby plně odpovídala požadavku právních dopadů pro obě strany. Obce Otvovice, tak občanů jejichž pozemku se dotknou věcná břemena při pokládání kanalizace v blízké budoucnosti.</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11/ Starosta obce oznámil že bylo naplněno usnesení z VOZ 2 a projekce 2. stavby kanalizace v Otvovicích byla doplněna o objednané geologické průzkumné práce.</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12/ Rovněž bylo splněno usnesení o podání žádosti na stát ČR, o převod pozemku na obec Otvovice, pro využití stavbou strojovny kanalizace.</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13/ Starosta podal zprávu zastupitelům o proběhlé opravě komunikace poblíže nemovitosti panů Jindřicha a Stádníka, kde došlo v nedávné době k poškození uzávěru vody. Komunikace byla ošetřena pokládkou pražců, jako výplní terénu proti možnosti zamačkávání vodovodního závěrného domku, projíždějícími motorovými vozidly. Rovněž vlastní domek byl podbetonován a závada by se již neměla opakovat.</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14/ Paní Šarochová informovala zastupitele o všech úkonech na připravovaném dětském hřišti a zejména o poslední fázi dokončujících prací. V těchto dnech končí i přípravy na slavnostní chvíli, předání celého zařízení do užívání. Slavnostní akt se uskuteční v neděli, 22.5.t.r.ve 14.00 hod.</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15/ Obecní zastupitelstvo bylo seznámeno se smlouvou o smlouvě budoucí, kde bude pokládka kanalizace jako věcné břemeno mezi obcí Otvovice a Státními silnicemi. Úsek mezi Otvovicemi a Kralupy-Minicemi. Břemeno bude asi na cca 700 bm a bude zpoplatněno částkou cca 22 tis.Kč.</w:t>
      </w:r>
    </w:p>
    <w:p w:rsidR="002F0D79" w:rsidRPr="002F0D79" w:rsidRDefault="002F0D79" w:rsidP="002F0D79">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F0D79">
        <w:rPr>
          <w:rFonts w:ascii="Verdana" w:eastAsia="Times New Roman" w:hAnsi="Verdana" w:cs="Times New Roman"/>
          <w:color w:val="000000"/>
          <w:sz w:val="27"/>
          <w:szCs w:val="27"/>
          <w:lang w:eastAsia="cs-CZ"/>
        </w:rPr>
        <w:t>Body informativní:</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16/ Formou rozpravy byly probrány možnosti realizace dešťové kanalizace, která bude převážně na obecních pozemcích. Bude předáno písemné prohlášení pro účely stavebního úřadu pro vydání stavebního povolení. Rovněž by se mělo s akcí počítat v období kladení kanalizace splaškové a použití společných zemních prací.</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17/ Starosta obce informoval obecní zastupitelstvo o probíhajících úpravách v čp.131, fasády, zatrubnění dešťových vod. Obec upraví stávající dešťovou jímku, včetně lapače písku a vstupní mříže aby odpovídala požadavku na odvodnění předního nádvoří, které je obecním pozemkem.</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lastRenderedPageBreak/>
        <w:t>18/ Pan Lamač potvrdil termín přistavění nových nádob na separovaný sběr do Otvovic ve dnech 25-26.5.2005. Staré nádoby budou firmou Rumpold odebrány. Rozmístění nových bude na stejných místech jako dosud.</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19/ Starosta obce oznámil pro 22. týden, své plné zastupování zástupcem starosty panem Ing. Josefem Purkrtem na kterého se mohou občané obracet se svými problémy.</w:t>
      </w:r>
    </w:p>
    <w:p w:rsidR="002F0D79" w:rsidRPr="002F0D79" w:rsidRDefault="002F0D79" w:rsidP="002F0D79">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F0D79">
        <w:rPr>
          <w:rFonts w:ascii="Verdana" w:eastAsia="Times New Roman" w:hAnsi="Verdana" w:cs="Times New Roman"/>
          <w:color w:val="000000"/>
          <w:sz w:val="27"/>
          <w:szCs w:val="27"/>
          <w:lang w:eastAsia="cs-CZ"/>
        </w:rPr>
        <w:t>Různé:</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20/ Starosta informoval přítomné o promo-akci firmy T-Mobile, která se konala 17.5.2005 v zasedací síni Obecního úřadu v Otvovicích. Jednalo se o seznámení občanů s kvalitním signálem a byly bezplatně rozdávány telefonní SIM karty, pro použití signálu v Otvovicích. Akce se účastnilo přibližně 35 občanů kteří uvažují že komplexně přejdou s celými rodinami na signál, který se nachází v Otvovicích.</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21/ Ing. Purkrt seznámil přítomné s provedeným průzkumem názvů ulic v obci Tursko, o nutných nákladech, o povinnosti výměny občanek. Byl podán návrh aby se zjistil dodavatel informační tabule umístěné ve středu obce, kde by byly nakresleny ulice a zde by byly popsány vedle sebe, čísla popisná rozmístěných nemovitostí.</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22/ Posledním příspěvkem bylo seznámení obecního zastupitelstva, s novým jízdním řádem vlaků ČD který je k dispozici pro období 2005 - 2006.</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Po vyčerpání celého programu, včetně doplňujícího jednání, starosta přítomným poděkoval za účast a schůzi ukončil ve 20.30 hod.</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ing. Josef Purkrt v.r. - místostarosta, Robert Kallista v.r. - starosta</w:t>
      </w:r>
    </w:p>
    <w:p w:rsidR="002F0D79" w:rsidRPr="002F0D79" w:rsidRDefault="002F0D79" w:rsidP="002F0D7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F0D79">
        <w:rPr>
          <w:rFonts w:ascii="Verdana" w:eastAsia="Times New Roman" w:hAnsi="Verdana" w:cs="Times New Roman"/>
          <w:color w:val="000000"/>
          <w:sz w:val="21"/>
          <w:szCs w:val="21"/>
          <w:lang w:eastAsia="cs-CZ"/>
        </w:rPr>
        <w:t>Ověřovatelé: Stanislav Lamač v.r., Jiří Novák v.r.</w:t>
      </w:r>
    </w:p>
    <w:p w:rsidR="00C4407D" w:rsidRDefault="00C4407D">
      <w:bookmarkStart w:id="0" w:name="_GoBack"/>
      <w:bookmarkEnd w:id="0"/>
    </w:p>
    <w:sectPr w:rsidR="00C44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79"/>
    <w:rsid w:val="002F0D79"/>
    <w:rsid w:val="00C440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2F0D7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F0D7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F0D7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F0D7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2F0D7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2F0D7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F0D7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F0D7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F0D7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2F0D7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5911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2014-07-09T16:23:00Z</dcterms:created>
  <dcterms:modified xsi:type="dcterms:W3CDTF">2014-07-09T16:23:00Z</dcterms:modified>
</cp:coreProperties>
</file>