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3A" w:rsidRPr="00BF643A" w:rsidRDefault="00BF643A" w:rsidP="00BF643A">
      <w:pPr>
        <w:shd w:val="clear" w:color="auto" w:fill="FFFFFF"/>
        <w:spacing w:after="0" w:line="240" w:lineRule="auto"/>
        <w:outlineLvl w:val="1"/>
        <w:rPr>
          <w:rFonts w:ascii="Verdana" w:eastAsia="Times New Roman" w:hAnsi="Verdana" w:cs="Times New Roman"/>
          <w:color w:val="000000"/>
          <w:sz w:val="35"/>
          <w:szCs w:val="35"/>
          <w:lang w:eastAsia="cs-CZ"/>
        </w:rPr>
      </w:pPr>
      <w:r w:rsidRPr="00BF643A">
        <w:rPr>
          <w:rFonts w:ascii="Verdana" w:eastAsia="Times New Roman" w:hAnsi="Verdana" w:cs="Times New Roman"/>
          <w:color w:val="000000"/>
          <w:sz w:val="35"/>
          <w:szCs w:val="35"/>
          <w:lang w:eastAsia="cs-CZ"/>
        </w:rPr>
        <w:t>Zápis ze zasedání OZ 6/2007 konaného dne 23. 5. 2007</w:t>
      </w:r>
      <w:r w:rsidRPr="00BF643A">
        <w:rPr>
          <w:rFonts w:ascii="Verdana" w:eastAsia="Times New Roman" w:hAnsi="Verdana" w:cs="Times New Roman"/>
          <w:color w:val="000000"/>
          <w:sz w:val="35"/>
          <w:szCs w:val="35"/>
          <w:lang w:eastAsia="cs-CZ"/>
        </w:rPr>
        <w:br/>
        <w:t>na OÚ Otvovice od 18.00 hod do 20.30 hod.</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Přítomni: J. Novák, R. Kallista, H. Kohoutová, J. Purkrt, P. Šarochová, P. Varhaník</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Omluveni: J. Hrubý, K. Slavíček, M.Stádník</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Úvodem jednání bylo seznámení s navrženým programem, který byl odsouhlasen.</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Jako ověřovatelé stanoveni p. Jiří Novák, pí. Pavla Šarochová, zapisovatelka Mgr. Hana Kohoutová</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1/ Starosta přednesl přehled úkolů z minulého zasedání s tím, že nedokončené úkoly jsou rozpracovány v dalších bodech. 2,6,10,12 a 13.</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2/ P. Robert Kallista spolu se starostou přednesli historii povrchového zdroje Vrbka. Vzhledem k tomu, že pro obec nebylo dále finančně únosné udržet zdroj Vrbka jako zdroj pitné vody vzhledem ke zpřísněným předpisům a nutným opravám daným stářím zařízení, a ani Středočeské vodárny neměly zájem o provozování, bylo provedeno prodloužení veřejného vodovovodu tak, aby se mohli napojit i zbývající obyvatelé. Zdroj přestal být udržován jako zdroj pitné vody a nyní se jedná o zdroj povrchové vody. Rozvody byly prozatím ponechány. Bohužel dokončení rozvodu veřejného vodovodu tak, aby se mohli napojit i zbývající odkázaní na vodu z Vrbky, se ukázalo jako složitější (malý tlak a nutnost napojení na hlavní přivaděč). Projekt na připojení z hlavního přivaděče umožňující i napojení dalších objektů v dané lokalitě je zadán, ale realizace bude nejdříve až v příštím roce. Do té doby je prioritní udržet zásobování byť užitkovou vodou zbývajícím jedenácti objektům, které nemají jinou možnost. Ti kteří se mohou připojit na stávající prodloužení, byli obesláni dopisem s postupem jak si musí vyřídit připojení a měli by tak ve vlastním zájmu učinit co nejdříve. Současně starosta vyslovil poděkování těm, kdo se zúčastnili na odstranění závad na zdroji. Po diskusi se zastupitelstvo usneslo, že obec bude udržovat zdroj Vrbka jako zdroj povrchové vody s tím, že do dokončení prodloužení veřejného vodovodu mají prioritu v zásobování ti, kteří nemají možnost připojení na veřejný vodovod. Dojde-li k tomu, jako se již stalo, že bude nedostatek vody ze zdroje Vrbka, budou všichni, kdo mají možnost odběru z veřejného vodovodu dočasně odpojeni, aby se zachovala možnost zásobování pro zbývající, kteří jiné řešení nemají. Pro ty, kdo mají možnost připojení na veřejný vodovod a připojení si nezřídí, nebude zajišťováno náhradní zásobování vodou.</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3/ Zastupitelé byli seznámeni s výsledkem kontroly základní školy Otvovice Českou školní inspekcí. Kontrola konstatovala, že nebyly nalezeny žádné závady. Zastupitelé berou na vědomí a starosta vyslovil poděkování ředitelce školy za dobrou práci.</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4/ Starosta informoval zastupitele, že probíhají práce na úpravě obecních vyhlášek, jak bylo usneseno na minulém zasedání. Vzhledem k některým nejasnostem a rozsahu prací se nepodařilo přípravu opravených vyhlášek dokončit. Obecní zastupitelstvo bere na vědomí a ukládá zastupitelům p. K.Slavíčkovi, p. P. Varhaníkovi za spolupráce se starostou dokončit přípravu návrhu upravených obecních vyhlášek podle doporučených vzorů a rozboru odboru dozoru a kontroly veřejné správy Ministerstva vnitra ČR tak, aby mohly být odsouhlaseny nejpozději na zářijovém pracovním zasedání.</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lastRenderedPageBreak/>
        <w:t>5/ Místostarostka informovala o přípravě na tradiční dětský den 2.června od 14.00 hod. Požádala obecní zastupitelstvo stejně jako minulé léta o příspěvek obce na akci ve výši 5000 Kč. V souvislosti s tím předložila za organizátory pí.Pavla Šarochová žádost na zakoupení betonového stolu na pingpong a provedení oprav v uchycení laviček a stolů (zabetonování do země), které je poškozeno a další drobné opravy dětského hřiště tak, aby vše na dětský den bylo v pořádku. Na stůl a opravy budou použity prostředky darované obci v souvislosti s benefičním koncertem Lucie Bílé a určené na dětské hřiště. Zastupitelstvo s předloženými návrhy souhlasí.</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6/ Starosta s místostarostkou informovali o jednáních, které proběhly ohledně změny DPS na nájemní dům a zajištění pečovatelské služby pro nájemníky DPS, kteří ji potřebují a používají (celkem 4 osoby) i pro další otvovické občany. Zastupitelé souhlasí a pověřují starostu a místostarostku dokončením jednání a provedením změn.</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7/ Starosta přednesl nabídku na již dříve schválený grafický informační systém MISYS, který by umožňoval provázání mapových podkladů s používaným softwarovým vybavením Triada. Byly by začleněny i další mapové podklady sítí, územního plánu a pasportizace území, z nichž příslušnou část by bylo možno prezentovat i na webu. Kromě zefektivnění práce a možnosti tisku mapových podkladů, by vznikl podklad pro orientační plán obce a byl by přístupný územní plán na webu. Systém bude potřebný i vzhledem k požadované pasportizaci území dle nového stavebního zákona. Je možná varianta se zapůjčením systému na až 6 měsíců, kdy bychom si museli nyní zaplatit převod map, územního plánu a instalaci a vlastní systém bychom si zaplatili po odzkoušení a ověření. Zastupitelstvo po diskusi souhlasí s variantou se zapůjčením sytému, který po odzkoušení a ověření by obec také odkoupila. Pověřuje starostu dohledem na realizaci.</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8/ Proběhl audit finančního hospodaření obce s výsledkem bez závad. Výsledek musí být vyvěšen po dobu 15 dnů a na červnovém pracovním zasedání předložen k odsouhlasení. Zastupitelstvo bere na vědomí a pověřuje starostu poděkováním účetní pí. Bělohlávkové za přípravu podkladů k auditu a bezchybnou práci.</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9/ Starosta informoval o proběhlém místním šetření, které vyvolala obec ohledně podmínek umístění reklam v okolí křižovatky u kapličky, protože bylo několikrát odborem dopravy požadováno jejich odstranění. Šetření proběhlo za účasti zástupce Dopravního inspektorátu České policie a odboru dopravy Magistrátu Kladno, z podnikatelů byl přítomen p.V.Tihlaříka, majitele restaurace Na staré. Reklamy musí být sjednoceny a budou společně umístěny na jeden sloupek. Obec obdrží písemné stanovisko s popisem požadovaného provedení. Dotčené firmy budou informovány obcí a stávající reklamy musí být odstraněny.</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10/ 1. změna územního plánu je připravena v návrhu a do konce června, by měla proběhnout zbývající předběžná jednání na odboru životního prostředí Magistrátu Kladno a Středočeského kraje. Potom bude návrh předložen k odsouhlasení všem dotčeným orgánům.</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 xml:space="preserve">11/ Při řešení žádosti ohledně úpravy dvou stromů (akáty) v místě, kde odbočuje ze silnice cesta na koupaliště, bylo zjištěna jejich značné vnitřní poškození, které bylo potvrzeno odborným posudkem. Majitelé požádali o jejich pokácení a vzhledem k ohrožení, které oba stromy představují, bude po dokončení správního řízení přistoupeno k jejich pokácení na náklady obce. Požadavek p.Kotmela ohledně pokácení javoru na hřbitově, který ohrožuje pádem pomník u hrobu č.50, bude nejprve posouzen odborně, stejně jako posouzení dalších javorů, které jsou napadeny zřejmě houbou a usychají. Na hřïbitově bude potřeba i dalších úprav – </w:t>
      </w:r>
      <w:r w:rsidRPr="00BF643A">
        <w:rPr>
          <w:rFonts w:ascii="Verdana" w:eastAsia="Times New Roman" w:hAnsi="Verdana" w:cs="Times New Roman"/>
          <w:color w:val="000000"/>
          <w:sz w:val="21"/>
          <w:szCs w:val="21"/>
          <w:lang w:eastAsia="cs-CZ"/>
        </w:rPr>
        <w:lastRenderedPageBreak/>
        <w:t>uschlá hnijící bříza, úprava větví (žádost pí. Karlíkové), úprava tújí a další. Zastupitelstvo pověřuje starostu zajištěním odborného posouzení, a podle výsledku podáním žádosti za obec o povolení pokácení příslušných stromů (hřbitov je majetkem obce). Starosta dále seznámil se žádostí p.Srby ohledně topolů vysázených u rybníčku pod Otvovickou skálou. Stromy jsou přestárlé a došlo k pádu dalšího stromu, který poškodil plot p.Srby. Věc se již řešila v roce 2000, ale nebyla dokončena, protože majitel pozemku prohlásil, že stromy nesázel ( vysázelo je MNV ) a proto je nebude kácet. Zastupitelé se dohodli, že se musí zjistit současný majitel pozemku, který bude vyzván, aby provedl potřebná opatření. Předseda komise živ.prostředí bude pověřen místním šetřením.</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12/ Starosta seznámil přítomné s možnými zdroji dotací jak vyplývají z proběhlých jednání i školení a dalších informačních zdrojů. Pro 1.etapu kanalizace ( propojení na čistírnu v Kralupech resp. v případě druhé alternativy do čistírny do Zákolan) je předpoklad ceny 24 mil. Kč a nesmíme zapomenout, že pro splnění podmínek se musí připojit 90% objektů, které jsou projekčně napojeny na příslušnou páteřní trasu, takže cena se může z těchto důvodů vyšplhat k 30 mil. Kč. Z finančního rozboru možností obce vyplývá, že uskutečnění akce je reálné, pokud se podaří získat dotací alespoň 85% investice. To splňují dotace z EU jednak z operačního programu životního prostředí Ministerstva životního prostředí, kdy výzva pro podání žádostí je předpokládána na podzim ( tam máme ale problém s malým počtem obyvatel a muselo by jít o druhou variantu – společná kanalizace s okolními obcemi) nebo peníze EU z programů Ministerstva zemědělství, kde ovšem v tuto chvíli nejsou ještě stanovena pravidla, ale je předpoklad, že podávat žádosti bude možno koncem roku. Co se tkne projekční připravenosti, máme platné stavební povolení, což plně splňuje požadované. Výběrové řízení na dodavatele v případě Ministerstva životního prostředí musí být až po kladném rozhodnutí, v případě Ministerstva zemědělství není ještě stanoveno. Bude nutno zvážit, zda jsme schopni podat žádost a provést výběrové řízení kvalifikovaně sami nebo zda budeme muset využít služeb servisní organizace, což nás bude zase něco stát a jde to z našich nikoli dotačních peněz. Rekonstrukce koupaliště (cca 10 mil.Kč) by byla zřejmě možná z Regionálního operačního programu Středočeského kraje, ale opět je zde naše spolúčast ve výši 20-50%. Výzva k podávání žádostí se předpokládá ke konci roku 2007. Co se tkne potřebné opravy DPS (resp. po provedení změny nájemního domu obce pro seniory), je jistá možnost využít dotace na malometrážní byty, které by mohly vzniknout v podkroví pod sedlovou střechou. Je nutno provést odhad rozpočtu na rekonstrukci, aby bylo možno porovnat s dotací. Podání žádosti nejpozději do konce ledna 2008. Možnost využít dotace na snížení energetické náročnosti budov (výměna oken a další) je nutno ještě ověřit. Žádost o dotaci na kanalizaci z Středočeského kraje, která by snížila naši nutnou spoluúčast bude možno podat až v roce 2008, letos mají šanci pouze úspěšní loňští žadatelé, na které vloni nezbyly peníze. Zastupitelé berou na vědomí a pověřují starostu za spolupráce s místostarostkou a ing. Martinem Stádníkem, jakožto stavebním odborníkem, pokračováním v práci na získání dotací a informováním o nových skutečnostech. Z hlediska priority je samozřejmě na prvním mistě kanalizace s tím, že je potřeba připravit dle zjištěných zkutečností rozbor možných finančních zdrojů ze strany obce.</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 xml:space="preserve">13/ Jak bylo předpokládáno, došlo již k poškození silnice 3.třídy nadměrným provozem nákladních aut, hlavně jezdících se zeminou ze staveb z Prahy na skládku (přesněji řečeno dle posledního stavu, na provedení zemních úprav bývalé cihelny) do Kolče a to jak obrubníků, tak propadu chodníku. To opomíjím škody na silnici druhé třídy Kralupy – Kladno a okolních domech, kde přes snahu všech dotčených obcí v okolí se nepodařilo dosáhnout omezení provozu. Naproti tomu na silnici 3.třídy </w:t>
      </w:r>
      <w:r w:rsidRPr="00BF643A">
        <w:rPr>
          <w:rFonts w:ascii="Verdana" w:eastAsia="Times New Roman" w:hAnsi="Verdana" w:cs="Times New Roman"/>
          <w:color w:val="000000"/>
          <w:sz w:val="21"/>
          <w:szCs w:val="21"/>
          <w:lang w:eastAsia="cs-CZ"/>
        </w:rPr>
        <w:lastRenderedPageBreak/>
        <w:t>na Prahu je schváleno omezení, které by mělo být provedeno do 31.května (osazení značek).</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14/ P. Šarochová informovala o možnosti letního filmového promítání Pojízdného kinematografu bří. Čadíků, které zajistila Lucie Bílá. Provozovatel si byl prohlédnout Otvovice a jako jediné možné místo označil fotbalové hřiště. Zastupitelé upozorňují na problém s trávou na hřišti a navrhují koupaliště či další alternativy. Po diskusi rozhodnuto pověřit P. Varhaníka projednáním s předsedou SK Otvovice a pí. Pavlu Šarochovou dohledem nad akcí ze strany OÚ Otvovice.</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15/ Probrány běžné provozní záležitosti. Starosta seznámil zastupitele s žádostí p. Adámka, jakožto nájemce provozních prostor u p. Varhaníka čp. 16, kde míní otevřít obchod, s žádostí o možnost použít vyvýšené prostranství se zámkovou dlažbou na umístění stolků a posezení a přilehlý trávník pro umístění stojanu na kole a ohraničení prostoru nízkým plůtkem. Zastupitelé souhlasí se záborem veřejného prostranství a provedení ohraničení na náklady žadatele. Bude přiměřeně použita stanovená taxa za zábor veřejného prostranství.</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16/ Po přečtení usnesení a odsouhlasení byla schůze ukončena.</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Ověřovatelé zápisu: p. Jiří Novák v.r., pí. Pavla Šarochová v.r.</w:t>
      </w:r>
    </w:p>
    <w:p w:rsidR="00BF643A" w:rsidRPr="00BF643A" w:rsidRDefault="00BF643A" w:rsidP="00BF643A">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BF643A">
        <w:rPr>
          <w:rFonts w:ascii="Verdana" w:eastAsia="Times New Roman" w:hAnsi="Verdana" w:cs="Times New Roman"/>
          <w:color w:val="000000"/>
          <w:sz w:val="21"/>
          <w:szCs w:val="21"/>
          <w:lang w:eastAsia="cs-CZ"/>
        </w:rPr>
        <w:t>Místostarostka: Mgr. Hana Kohoutová v.r., starosta obce: ing. Josef Purkrt v.r.</w:t>
      </w:r>
    </w:p>
    <w:p w:rsidR="00C04C1A" w:rsidRDefault="00C04C1A">
      <w:bookmarkStart w:id="0" w:name="_GoBack"/>
      <w:bookmarkEnd w:id="0"/>
    </w:p>
    <w:sectPr w:rsidR="00C04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3A"/>
    <w:rsid w:val="00BF643A"/>
    <w:rsid w:val="00C04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F643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F643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F643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F643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F643A"/>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F643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3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10436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2014-07-09T15:40:00Z</dcterms:created>
  <dcterms:modified xsi:type="dcterms:W3CDTF">2014-07-09T15:40:00Z</dcterms:modified>
</cp:coreProperties>
</file>