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81D" w:rsidRPr="0062481D" w:rsidRDefault="0062481D" w:rsidP="0062481D">
      <w:pPr>
        <w:shd w:val="clear" w:color="auto" w:fill="FFFFFF"/>
        <w:spacing w:after="96" w:line="240" w:lineRule="auto"/>
        <w:outlineLvl w:val="1"/>
        <w:rPr>
          <w:rFonts w:ascii="Verdana" w:eastAsia="Times New Roman" w:hAnsi="Verdana" w:cs="Times New Roman"/>
          <w:color w:val="000000"/>
          <w:sz w:val="35"/>
          <w:szCs w:val="35"/>
          <w:lang w:eastAsia="cs-CZ"/>
        </w:rPr>
      </w:pPr>
      <w:r w:rsidRPr="0062481D">
        <w:rPr>
          <w:rFonts w:ascii="Verdana" w:eastAsia="Times New Roman" w:hAnsi="Verdana" w:cs="Times New Roman"/>
          <w:color w:val="000000"/>
          <w:sz w:val="35"/>
          <w:szCs w:val="35"/>
          <w:lang w:eastAsia="cs-CZ"/>
        </w:rPr>
        <w:t>Usnesení ze zasedání 9/2007 obecního zastupitelstva v Otvovicích, konaného dne 19.září 2007</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Začátek 18.00 hod, ukončení 22.10 hod na Obecním úřadě.</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přítomni: 8 členů obecního zastupitelstva dle presenční listiny – J.Hrubý, J.Novák, H.Kohoutová, J.Purkrt, M.Stádník, K.Slavíček, P.Šarochová, P.Varhaník</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Omluveni: 1 člen obecního zastupitelstva – R.Kallista</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Obecní zastupitelstvo po projednání schváleného programu zasedání, námětů a návrhů a dle připomínek zúčastněných poslanců se usnáší:</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0/ Členové zastupitelstva souhlasí s navrženým programem jednání, jako ověřovatelé stanoveni p. Jiří Novák, pí. Pavla Šarochová, zapisovatelka Mgr. Hana Kohoutová</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 Zastupitelstvo souhlasí se zprávou o plnění úkolů od zasedání 8/2007.</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2/ Obecní zastupitelstvo souhlasí s úpravou rozpočtu obce na rok 2007.</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3/ Zastupitelé souhlasí se závěrečnou zprávou Základní školy Otvovice za školní rok 2006/2007.</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7, nesouhlasí: 0, zdržel se: 1</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4/ Obecní zastupitelstvo souhlasí s uzavřením smlouvy o dodávce a ochraně postupně předávaných údajů katastru nemovitostí vedených v elektronické podobě se zprostředkovatelem firmou GEPRO spol. s r. o..</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5/ Zastupitelstvo souhlasí s uzavřením smlouvy o vypracování projektové dokumentace na prodloužení vodovodního řadu na parcelách č.KN 932/1. 68/1, 543/1 se zhotovitelem Středočeské vodárny, a.s..</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6/ Zastupitelstvo souhlasí s uzavřením smlouvy na dopracování projektové dokumentace pro vodní dílo a stavební povolení elektropřípojky pro čerpací stanici na akci Otvovice – splašková kanalizace – 3.stavba včetně zaměření a stavebního povolení s nabytím právní moci.</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lastRenderedPageBreak/>
        <w:t>7/ Zastupitelstvo souhlasí s uzavřením smlouvy na zpracování projektové dokumentace na úrovni výběru zhotovitele včetně zaměření pro akci Otvovice – splašková kanalizace 2.stavba – kanalizační přípojky.</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8/ Zastupitelstvo souhlasí s uzavřením veřejnoprávní smlouvy s obcí Koleč k zajištění výkonu činnosti podle zákona o obecní policii pro zabezpečení pořádku v obci.</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9/ Zastupitelstvo souhlasí s rozsahem výkonu činnosti obecní policie Koleč pro obec Otvovice orientačně měsíčně 8 hodin činnosti při provádění kontrolního měření rychlosti a dopravních přestupků a 10 hodin při zabezpečení pořádku v obci s tím, že upřesnění je v moci starosty. Starosta provede po skončení roku 2007 vyhodnocení a zastupitelstvem bude posouzena případná změna rozsahu.</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10/ Zastupitelstvo pověřuje starostu zadáním zaměření obecního pozemku p.č.1062, p.č.73 a hranice pozemku p.č.546/1 s p.č.1049 a zajištěním převedení parcely 73 (bývalý majetek MNV) z vlastnictví státu na obec. Po provedení výše uvedeného bude výsledek předložen zastupitelstvu, které rozhodne o možnosti odprodeje p.č.1062 a části p.č.546/1.</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11/ Zastupitelstvo obce Otvovice rozhodlo ve smyslu zákona č.183/2006 Sb. (stavební zákon), že určeným zastupitelem pro zpracování a pořízení změny č.1 územního plánu je starosta Ing.Josef Purkrt.</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12/ Zastupitelstvo předběžně projednalo možnost výstavby stožáru Vodafone. Obecní zastupitelstvo výstavbu zamítá, protože by objekt stál v biokoridoru. Dle názoru zastupitelstva je potřeba využít stávajících objektů nebo jiného řešení jako použily O2 a T-mobile.</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13/ Zastupitelstvo předběžně projednalo možnost výstavby sluneční elektrárny v katastrálním území obce Otvovice. Tato otázka bude projednána s občany na veřejném zasedání 10.10.2007, s tím, že definitivně by zastupitelstvo mělo rozhodnout na zasedání 24.10.2007.</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7, nesouhlasí: 0, zdržel se: 1</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14/ Zastupitelstvo souhlasí s činností starosty a místostarostky ohledně zabezpečení poskytování sociálních služeb pro nájemníky DPS a všechny občany Otvovic, jak byli pověřeni usnesením 6/2007 bod 5 ze dne 23.5.2007, a souhlasí s uzavřenou smlouvou s Farní charitou Neratovice na poskytování služeb a na pronájmem nebytové prostory (kanceláře).</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lastRenderedPageBreak/>
        <w:t>15/ Zastupitelstvo souhlasí s podáním žádosti obce Otvovice na Obecní úřad Otvovice o povolení pokácení napadených javorů na hřbitově, jak doporučuje odborný posudek i jak bylo konzultováno s odborem životního prostředí magistrátu Kladno. Javory budou nahrazeny výsadbou lip, která byla odborem životního prostředí uložena firmě Keraglass jako náhrada za skácené břízy. Současně bude provedena údržba (průklest) dalších stromů na hřbitově.</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16/ Zastupitelstvo souhlasí s nákupem systému Profidata a uzavřením smlouvy o dodávání aktualizací.</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17/ Zastupitelstvo souhlasí s využitím označených obecních cest jako koňských stezek.</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8, nesouhlasí: 0,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18/ Zastupitelstvo souhlasí s podáním žádosti na Středočeský kraj o provedení oprav silnice 2. třídy, která je velmi špatném stavu i vzhledem k devastaci vzniklé dopravou materiálu na terénní úpravy bývalé cihelny v Kolči.</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7, nesouhlasí: 0, zdržel se: 1</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19/ Zastupitelstvo projednalo žádost o možnost odpracování veřejně prospěšné práce. Po posouzení zkušeností s minule vykonávanou prospěšně veřejnou prací, obecní zastupitelstvo nesouhlasí.</w:t>
      </w:r>
    </w:p>
    <w:p w:rsidR="0062481D" w:rsidRPr="0062481D" w:rsidRDefault="0062481D" w:rsidP="0062481D">
      <w:pPr>
        <w:shd w:val="clear" w:color="auto" w:fill="FFFFFF"/>
        <w:spacing w:before="240" w:after="240" w:line="240" w:lineRule="auto"/>
        <w:jc w:val="right"/>
        <w:rPr>
          <w:rFonts w:ascii="Verdana" w:eastAsia="Times New Roman" w:hAnsi="Verdana" w:cs="Times New Roman"/>
          <w:color w:val="000000"/>
          <w:sz w:val="21"/>
          <w:szCs w:val="21"/>
          <w:u w:val="single"/>
          <w:lang w:eastAsia="cs-CZ"/>
        </w:rPr>
      </w:pPr>
      <w:r w:rsidRPr="0062481D">
        <w:rPr>
          <w:rFonts w:ascii="Verdana" w:eastAsia="Times New Roman" w:hAnsi="Verdana" w:cs="Times New Roman"/>
          <w:color w:val="000000"/>
          <w:sz w:val="21"/>
          <w:szCs w:val="21"/>
          <w:u w:val="single"/>
          <w:lang w:eastAsia="cs-CZ"/>
        </w:rPr>
        <w:t>souhlasí: 7, nesouhlasí: 1, zdržel se: 0</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Mgr. Hana Kohoutová v.r. - místostarostka obce, Ing. Josef Purkrt v.r. - starosta obce</w:t>
      </w:r>
    </w:p>
    <w:p w:rsidR="0062481D" w:rsidRPr="0062481D" w:rsidRDefault="0062481D" w:rsidP="0062481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2481D">
        <w:rPr>
          <w:rFonts w:ascii="Verdana" w:eastAsia="Times New Roman" w:hAnsi="Verdana" w:cs="Times New Roman"/>
          <w:color w:val="000000"/>
          <w:sz w:val="21"/>
          <w:szCs w:val="21"/>
          <w:lang w:eastAsia="cs-CZ"/>
        </w:rPr>
        <w:t>Ověřovatelé usnesení: p. Jiří Novák v.r., pí. Pavla Šarochová v.r.</w:t>
      </w:r>
    </w:p>
    <w:p w:rsidR="00B22CC3" w:rsidRDefault="00B22CC3">
      <w:bookmarkStart w:id="0" w:name="_GoBack"/>
      <w:bookmarkEnd w:id="0"/>
    </w:p>
    <w:sectPr w:rsidR="00B22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1D"/>
    <w:rsid w:val="0062481D"/>
    <w:rsid w:val="00B22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248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2481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624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ote">
    <w:name w:val="vote"/>
    <w:basedOn w:val="Normln"/>
    <w:rsid w:val="0062481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248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2481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624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ote">
    <w:name w:val="vote"/>
    <w:basedOn w:val="Normln"/>
    <w:rsid w:val="0062481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6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4904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2014-07-09T15:36:00Z</dcterms:created>
  <dcterms:modified xsi:type="dcterms:W3CDTF">2014-07-09T15:36:00Z</dcterms:modified>
</cp:coreProperties>
</file>