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0F30" w:rsidRPr="00D20F30" w:rsidRDefault="00D20F30" w:rsidP="00D20F30">
      <w:pPr>
        <w:shd w:val="clear" w:color="auto" w:fill="FFFFFF"/>
        <w:spacing w:after="96" w:line="240" w:lineRule="auto"/>
        <w:outlineLvl w:val="1"/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35"/>
          <w:szCs w:val="35"/>
          <w:lang w:eastAsia="cs-CZ"/>
        </w:rPr>
        <w:t>Usnesení ze zasedání 4/2008 obecního zastupitelstva v Otvovicích, konaného dne 19. března 2008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Začátek 18.00 hod, ukončení 20.25 hod na Obecním úřadě.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Přítomni: 8 členů obecního zastupitelstva dle presenční listiny - J. Hrubý, R.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Kallista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, H. Kohoutová, J.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, M. Stádník (od bodu 5 usnesení), K. Slavíček, P. Šarochová, P. Varhaník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Omluveni: 1 člen obecního zastupitelstva - p. J. Novák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Obecní zastupitelstvo po projednání schváleného programu zasedání, námětů a návrhů a dle připomínek zúčastněných poslanců se usnáší: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0/ Členové zastupitelstva souhlasí s navrženým programem jednání, jako ověřovatelé stanoveni - p. Jan Hrubý, p. Pavel Varhaník, zapisovatelka Mgr. Hana Kohoutová.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1/ Obecní zastupitelstvo souhlasí s předneseným plněním úkolů od minulého zasedání.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7,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2/ Obecní zastupitelstvo pověřuje starostu zajištěním převodu parcely 957/5 (historický majetek obce) zatím vedené na MNV na obec.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3/ Obecní zastupitelstvo pověřuje starostu zajištěním převodu parcely 73 (historický majetek obce) zatím vedené na MNV na obec.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4/ Obecní zastupitelstvo souhlasí s provedením nezbytných oprav obecního úřadu (střecha, vnitřní podlahy, oprava omítky, vymalování) a pověřuje ing. Stádníka a starostu zajištěním nabídek ohledně opravy střechy.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5/ Obecní zastupitelstvo souhlasí s nutným dovybavením obecního úřadu skříněmi na doklady.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6/ Obecní zastupitelstvo pověřuje starostu zajištěním zprůchodnění cesty do Holubic okolo hřbitova. Prozatím bude nutno srovnat povrch a případně doplnit zeminou a kamenivem. Protože cesta pokračuje z katastru Otvovic na katastr Holubic, pověřuje starostu jednáním s obcí Holubice o provedení obdobných úprav na jejich části.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1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lastRenderedPageBreak/>
        <w:t>7/ Obecní zastupitelstvo schvaluje předloženou zprávou o hospodaření základní školy.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0, zdržel se: 1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8/ Obecní zastupitelstvo souhlasí s nově upravenou přílohou k Obecně závazné vyhlášce o místním poplatku za provoz systému shromažďování, sběru, přepravy, třídění, využívání a odstraňování komunálních odpadů, která nabývá platnosti 15.4.2008.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9/ Obecní zastupitelstvo souhlasí s uzavřením smluv o uzavření budoucí smlouvy na zřízení věcného břemene na dále uvedených obecních pozemcích ve prospěch firmy ČEZ Distribuce, a.s. v souvislosti se stavbou "Otvovice –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kVN,TS,kNN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pro p.č.47/1,9,10,7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fi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. B+B". Podmínkou je zachování funkčnosti osvětlení.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Jedná se o pozemky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p.č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.: 47/13 - včetně umístění kabelové pojistkové skříně SS 100; 47/14; 85/1; 84 - včetně umístění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kioskové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trafostanice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CTSbb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1x630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kVA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/3-24; 91/1; 91/3 - včetně umístění pojistkové skříně SS 200, kabelové rozpojovací skříně; SR 722, SV 100 a betonového stožáru JB 9/10; 96 - včetně umístění kabelové pojistkové skříně SS 100; 104/4; 106/1 - včetně umístění kabelové pojistkové skříně SS 100; 106/2 - včetně umístění kabelové rozpojovací skříně SS 722; 106/3; 106/6; 106/12; 546/1; 546/4 - včetně umístění betonového sloupu JB 9/10 a kabelové rozpojovací skříně SV 101; 737/1; 935/1; 1060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10/ Obecní zastupitelstvo pověřuje starostu zjištěním možnosti dotace na starou ekologickou zátěž – důlní vody (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Rezavka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), která by byla využita na úpravu koryta na p.č.85/1. Projekt na stavbu "Otvovice - dešťová kanalizace", který také řeší tento problém je vázán na současné provádění splaškové kanalizace. Současně pověřuje starostu zajištěním zaměření obecního pozemku p.č.85/1.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8, nesouhlasí: 0,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11/ Obecní zastupitelstvo pověřuje ing. Stádníka, aby projednal možnost zřízení chodníků v obci kolem silnic II. a III. třídy.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7, nesouhlasí: 1, zdržel se: 0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12/ Obecní zastupitelstvo schvaluje zvýšení odměn členů zastupitelstva dle nařízení vlády 79/2008 Sb.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right"/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u w:val="single"/>
          <w:lang w:eastAsia="cs-CZ"/>
        </w:rPr>
        <w:t>souhlasí: 6, nesouhlasí: 1, zdržel se: 1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Mgr. Hana Kohoutová v.r. - místostarostka obce, Ing. Josef </w:t>
      </w:r>
      <w:proofErr w:type="spellStart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Purkrt</w:t>
      </w:r>
      <w:proofErr w:type="spellEnd"/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 xml:space="preserve"> v.r. - starosta obce</w:t>
      </w:r>
    </w:p>
    <w:p w:rsidR="00D20F30" w:rsidRPr="00D20F30" w:rsidRDefault="00D20F30" w:rsidP="00D20F30">
      <w:pPr>
        <w:shd w:val="clear" w:color="auto" w:fill="FFFFFF"/>
        <w:spacing w:before="240" w:after="240" w:line="240" w:lineRule="auto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</w:pPr>
      <w:r w:rsidRPr="00D20F30">
        <w:rPr>
          <w:rFonts w:ascii="Verdana" w:eastAsia="Times New Roman" w:hAnsi="Verdana" w:cs="Times New Roman"/>
          <w:color w:val="000000"/>
          <w:sz w:val="21"/>
          <w:szCs w:val="21"/>
          <w:lang w:eastAsia="cs-CZ"/>
        </w:rPr>
        <w:t>Ověřovatelé usnesení: p. Jan Hrubý v.r., p. Pavel Varhaník v.r.</w:t>
      </w:r>
    </w:p>
    <w:p w:rsidR="001B7A47" w:rsidRDefault="001B7A47">
      <w:bookmarkStart w:id="0" w:name="_GoBack"/>
      <w:bookmarkEnd w:id="0"/>
    </w:p>
    <w:sectPr w:rsidR="001B7A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0F30"/>
    <w:rsid w:val="001B7A47"/>
    <w:rsid w:val="00D20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0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20F3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2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D20F3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D20F30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D2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vote">
    <w:name w:val="vote"/>
    <w:basedOn w:val="Normln"/>
    <w:rsid w:val="00D20F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608</Words>
  <Characters>3590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 Bričová</dc:creator>
  <cp:lastModifiedBy>Edita Bričová</cp:lastModifiedBy>
  <cp:revision>1</cp:revision>
  <dcterms:created xsi:type="dcterms:W3CDTF">2014-07-09T15:21:00Z</dcterms:created>
  <dcterms:modified xsi:type="dcterms:W3CDTF">2014-07-09T15:21:00Z</dcterms:modified>
</cp:coreProperties>
</file>