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E258B2" w:rsidRPr="00E258B2" w:rsidRDefault="00E258B2" w:rsidP="00E258B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14/2010 zastupitelstva obce Otvovice, konaného dne 24.listopadu 2010, od 18:00 hodin.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 členů obecního zastupitelstva – H.Kohoutová, J.Němota, J.Novák, J.Purkrt, K.Slavíček, P.Šarochová, J.Truhlářová, P.Varhaník, M.Vendera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občan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členové obecního zastupitelstva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Mgr. Hanu Kohoutovou a p. Jiřího Nováka a zapisovatelem p. Karla Slavíčka. 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Mgr. Hanu Kohoutovou a p. Jiřího Nováka a zapisovatelem p. Karla Slavíčka.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navrhuje zrušit bod o návrhu změny ÚP – bylo již odsouhlaseno v zasedání 12/2010, doplnit body o inventarizaci a přijetí pozemku 277/6 do majetku. Další drobné doplňující návrhy budou probrány v rámci diskuse. Předsedající dal hlasovat o upraveném návrhu programu dle doplnění zastupitelů.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program zasedání (viz příloha):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Přehled plněných úkolů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Hlavním úkolem z minulého zasedání bylo doplnění členů výborů.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lastRenderedPageBreak/>
        <w:t>Volba členů výboru finančního: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předsedkyně finančního výboru na členy výboru je p. Robert Kallista a p.Lubomír Kosiec. Jiné návrhy nebyly podány.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finančního p. Roberta Kallistu.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finančního p. Lubomíra Kosiece.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1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kontrolního: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předsedy kontrolního výboru na členy výboru je p. Stanislav Lamač a p. Josef Němota. Jiné návrhy nebyly podány.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kontrolního p. Stanislava Lamače.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kontrolního p. Josefa Němotu.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kulturně - školského: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Předsedkyně kulturně - školského výboru navrhla nejprve změnit počet členů výboru kulturně – školského na celkem 5 členů, aby byly zastoupeny všechny věkové složky – základní škola, školka, mládež,důchodci (předsedkyně je střední věk). Další návrh k tomuto nebyl a předsedající nechává hlasovat.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změnu počtu členů výboru kulturně – školského ze 3 na 5.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Usnesení č. 7 bylo schváleno.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Předsedkyně kulturně - školského výboru dále navrhla jako členy výboru pí.Ludmilu Babukovou, pí. Marcelu Kubištovou, pí. Petru Novákovou a pí. Štefánii Startilovou. Jiné návrhy nebyly podány.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kulturně - školského pí.Ludmilu Babukovou.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kulturně - školského pí. Marcelu Kubištovou.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kulturně - školského pí. Petru Novákovou.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kulturně - školského pí. Štefánii Stratilovou.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sociálně - zdravotního: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předsedkyně sociálně - zdravotního výboru na členy výboru je pí. Věra Sasková a pí. Iveta Pospíšilová. Jiné návrhy nebyly podány.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sociálně - zdravotního pí.Věru Saskovou.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12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sociálně - zdravotního pí. Ivetu Pospíšilovou.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13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stavebního: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předsedy stavebního výboru na členy výboru je p. Miroslav Paprskář a p. Ľuboslav Valehrach. Jiné návrhy nebyly podány.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stavebního p. Miroslava Paprskáře.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14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stavebního p. Ľuboslava Valehracha.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15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veřejného pořádku: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 výboru veřejného pořádku navrhl odložení hlasování o členech, neboť zatím nebylo dokončeno jednání s možnými členy. Protože nebyly podány jiné návrhy, nechává předsedající hlasovat.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odkládá volbu členů výboru veřejného pořádku na příští zasedání.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16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Volba členů výboru životního prostředí: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předsedy výboru životního prostředí na členy výboru je pí. Jana Sojková a p.Zdeněk Čech.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životního prostředí pí. Janu Sojkovou.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17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životního prostředí p. Zdeňka Čecha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18 bylo schváleno.</w:t>
      </w:r>
    </w:p>
    <w:p w:rsidR="00E258B2" w:rsidRPr="00E258B2" w:rsidRDefault="00E258B2" w:rsidP="00E258B2">
      <w:pPr>
        <w:shd w:val="clear" w:color="auto" w:fill="FFFFFF"/>
        <w:spacing w:before="240"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E258B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Další plněné úkoly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dalším postupem ohledně uzavírané smlouvy na pronájem koupaliště. Po konzultacích s finanční poradkyní pí. Haušíldovou je jasné, že bude nutno přepracovat minimálně část dotýkající se způsobů placení nájemného nepeněžitým plněním. Proto bude konzultováno s JUDr. Šaškovou, která by měla smlouvu upravit. Projekt na úpravu terénu na koupališti probíhá stavebním řízením, bylo jednáno se stavebním úřadem i životním prostředím o podmínkách a projekt bude doplněn a zpřesněn. Byl učiněn pokus o tlakové čištění odvodňovacího potrubí pod fotbalovým hřištěm, který situaci nevyřešil. Z diskuse vyplynula nutnost obnažení části potrubí k cestě na nádraží, aby se dala ověřit hypoteza zvedání potrubí kořeny stromů a následně by se musel průchod potrubí pod cestou upravit.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Strategické cíle 2010 – 2014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vysvětlil nutnost úpravy Strategických cílů obce z důvodů ujasnění a upřesnění o co chceme přednostně usilovat i z ohledem na nutnou finanční spoluúčast při dotacích. Přehled strategických cílů obce je i nutným dokumentem pro žádosti o mnohé dotace. Všichni zastupitelé obdrží stávající přehled strategických cílů mailem. Po diskusi navrhuje předsedající stanovení termínů na doplňující návrhy od zastupitelů, aby je mohl shrnout a mohla proběhnout diskuse na příštím zasedání.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přípravu úpravy strategických cílů obce. Zastupitelé dodají své návrhy a podněty elektronicky (mailem) nebo písemně do 8.12. Starosta provede sumarizaci a předloží na příštím zasedání.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19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Dotace - stav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se současným stavem žádostí o dotace, které máme podány.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Žádost o dotaci na víceúčelové hřiště z Regionálního operačního programu byla zamítnuta. Byl velký převis žádostí a upřednostněny byly jiné (mnohem nákladnější) projekty.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Žádost o dotaci na zateplení obecního úřadu z dotačního titulu Zelená úsporám prošla po doplnění formálně, ale výběrové řízení není ukončeno.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Žádost o opravu komunikace u nádraží, kterou jsme podali do programu rozvoje venkova (Státní zemědělský intervenční fond ) prostřednictvím MAS Přemyslovci je schválena a byli jsme vyzváni po dodání potřebných dokumentů k podpisu. Vzhledem k tomu, že vyhodnocování se protáhla déle než bylo avizováno (trvalo 5 měsíců), musíme požádat o prodloužení termínu realizace do 31.6.2011. Současně vzhledem k výši ceny projektu přesahující 500 000 Kč je potřeba provést výběrové řízení. Předsedající proto navrhuje schválit souhlas s podpisem dotace a pověřit pomocí s 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výběrovým řízením MAS Přemyslovci, kteří pro obce tuto službu poskytují zdarma. Další návrhy nebyly.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pověřuje starostu podpisem Dohody o poskytnutí dotace z Programu rozvoje venkova ČR se Státním zemědělským intervenčním fondem na projekt Oprava místní komunikace v obci Otvovice.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20 bylo schváleno.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pověřit výběrovým řízením na dotaci z SZIF na projekt Oprava místní komunikace v obci Otvovice MAS Přemyslovské střední Čechy a pověřuje starostu zajištěním.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21 bylo schváleno.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informoval, že proběhne další výzva jak z programu rozvoje venkova, tak jsou výzvy kraje a bude výzva k národní dotaci z ministerstva zemědělství a další možnosti. Proto navrhuje připravit případně doplnit přichystané projekty ( na většinu žádosti o dotace musí být projekt s platným stavebním povolením a další déletrvající náležitosti). Z diskuse vyplynulo opakovaně podat žádost o dotaci na opravu střechy obecního úřadu, zvážit další žádost na dotaci na opravu cest, dotaci na rekonstrukci DPS s ohledem i na předpokádané změny v DPS. Předsedající proto navrhuje připravení možností dotací v blízké době s ohledem na základní cíle, kterých chceme dosáhnout.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pověřuje starostu jednáním o možných dotacích a případně přípravnými pracemi s ohledem na strategické cíle obce. Přehled možností obdrží zastupitelů spolu s návrhem programu příštího zasedání.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22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Návrh rozpočtu 2011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Předsedkyně finančního výboru seznámila přítomné s návrhem rozpočtu obce Otvovice na rok 2011. Návrh rozpočtu je sestaven jako vyrovnaný s příjmy i výdaji ve stejné výši 5 750 000 Kč. Návrh vychází z finančního výhledu na příští rok a příjmů a výdajů letošního a předchozího roku. Po diskusi a vyjasnění dotazů navrhuje předsedkyně schválit návrh rozpočtu.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návrh vyrovnaného rozpočtu na rok 2011 s příjmy a výdaji ve shodné výši 5 750 000 Kč.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23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7. Inventarizace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složení inventarizační komise, s vyhlášením inventarizace a její organizací. Navrhuje schválit vyhlášení inventarizace a inventarizeční komise. Další návrhy nebyly.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vyhlašuje inventarizaci majetku obce a majetku svěřeného do správy obce a schvaluje inventarizační komisi ve složení:</w:t>
      </w:r>
    </w:p>
    <w:p w:rsidR="00E258B2" w:rsidRPr="00E258B2" w:rsidRDefault="00E258B2" w:rsidP="00E258B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Vedoucí komise p.P. Varhaník</w:t>
      </w:r>
    </w:p>
    <w:p w:rsidR="00E258B2" w:rsidRPr="00E258B2" w:rsidRDefault="00E258B2" w:rsidP="00E258B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Členové komise Mgr.H.Kohoutová, p.J.Novák, ing.J.Purkrt, p.K.Slavíček, pí.P.Šarochová, p.M.Vendera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24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Podpěrná zeď u nádraží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doplněním nabídek na opravu podpěrné zdi u nádraží, firma Šlefr požadované upřesnění postupu nedodala. Provedení je u zbývajících dvou nabídek obdobné, takže hlavním kritériem byla cena. Bylo stanoveno pořadí nabídek a provedeno hlasování.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po vyhodnocení nabídek na opravu opěrné zdi u nádraží schvaluje pořadí:</w:t>
      </w:r>
    </w:p>
    <w:p w:rsidR="00E258B2" w:rsidRPr="00E258B2" w:rsidRDefault="00E258B2" w:rsidP="00E258B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Firma P. Denk</w:t>
      </w:r>
    </w:p>
    <w:p w:rsidR="00E258B2" w:rsidRPr="00E258B2" w:rsidRDefault="00E258B2" w:rsidP="00E258B2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Firma E.Česnek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Bude uzavřena smlouva s firmou P.Denk.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25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Letiště Vodochody – hodnocení vlivu na životní prostředí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probíhajícím připomínkovým řízením k hodnocení vlivu na životní prostředí (EIA) projektu přestavby a rozšíření letiště Vodochody. Protože z důvodů vyhovění předchozím námitkám byly odletové trasy odkloněny mimo Kralupy, dotýkaly by se katastru Otvovic – zhruba směr Minická skála – Slatina. I když nebudou přesáhnuty hlukové limity, hladina hluku není zanedbatelná. Navíc je nutno počítat že se jedná o vzestupnou fázi letu, kdy motory pracují na plný výkon a letadlo je plně vytíženo (plná zásoba paliva). Letový koridor má také jistý rozptyl. Z diskuse vyplynulo, že nevidíme důvod dalšího civilního letiště a nesouhlasíme s dalším zdrojem hlavně zvukového znečištění. Bylo dohodnuto, že přítomný občan p. Havlín se zúčastní setkání veřejnosti k danému tématu v rámci iniciativy Stop letišti Vodochody a sdělí své poznatky. Předsedající nechal hlasovat o návrhu podání námitek proti předpokládanému směru koridoru.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 xml:space="preserve">Zastupitelstvo pověřuje starostu zajištěním odborného upřesnění nesouhlasu s 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předkládaným návrhem rekonstrukce a přestavby letiště Vodochody hlavně z důvodů zvukového znečištění daného vedením odletových tras nad katastrem Otvovic i s ohledem na již stávající špatné rozptylové podmínky dané charakterem údolí Otvovic a synergickým efektem těchto znečištění na populaci. Po odborném dopracování budou námitky podány.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26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Výstavba na parcele KN 407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doplnil již minule podanou informaci o žádosti o souhlas s výstavbou skladu pro ovocný sad, oplocení a stěnu z gabionů na pozemku p.č.407 v k.ú. Otvovice. Protože dané území je zastavitelné dle územního plánu, navrhuje vydat souhlas. Jiný návrh podán nebyl.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souhlasí s výstavbou skladu pro ovocný sad, oplocení a stěny z gabionů na pozemku p.č.407 v k.ú.Otvovice.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27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Přijetí pozemku do majetku obce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přítomné, že byl proveden zápis do listu vlastnictví obce (LV 10001) parcely p.č.277/6 o rozloze 127 m2, orná půda. Jedná se o bezúplatný převod na obec, jde o historický majetek obce. Navrhuje přijmout do majetku obce a stanovit cenu 200 Kč/m2.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bezúplatné přijetí (historický majetek obce) pozemku KN 277/6 v k.ú. Otvovice, 127m2, orná půda do majetku obce a ocenění cenou 200 Kč/m2, tj. cena pozemku je 25 400 Kč.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28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Oprava cest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zastupitele se žádostmi o opravu cest. Jmenovitě jde o cestu lesem v Obecnici na KN412/12 a KN 412/15 (Knoflíčkovi) – doplnění štěrk, cesta Na šachtu – štěrk na nejhorší místa. Zastupitelé dále v diskusi upozornili na cestu na KN 1050 (Wachauf, Volšanský, porodnice) – posoudí se a zřejmě doplnění štěrkem, cesta na KN922/2 od Formánkových po přejezd vlečky – doplnění nejhorších míst štěrkem. Bylo požadováno doplnění světel v zatáčce pod mlýnem, kde byl sloup několikrát poškozen auty a nyní je zrušen – sloup po zvážení bude doplněn, případně přesunut. Je zapotřebí oprava světla u můstku přes potok (cesta sklárna – nádraží) – je nutno doplnit minimálně kryt. Nutný přesun světel z původního místa tréninkového hřiště vedle koupaliště na nové místo vedle dětského hřiště – bude konzultováno s odborníky a měly by být přemístěny podél cesty vedoucí okolo 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dětského hřiště od nádraží. Tato světla budou napojena na veřejné osvětlení a případně některé z nich by mohlo zlepšit osvětlení cesty. Opravy budou provedeny až nastane vhodné počasí tak aby byly efektivní a finančně únosné.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provedení projednaných drobných oprav cest a osvětlení při dodržení efektivnosti a finanční únosnosti.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29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Jubilea občanů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Předsedkyně sociálně - zdravotní komise seznámila zastupitele s návrhem na věcné dary pro naše seniory při jejich výročích. Prozatím dostávali věcný dar k narozeninám naši občané od 90 let včetně ve výši do 1000 Kč. To navrhuje ponechat. Po seznámení s věkovou strukturou seniorů od 80 let, navrhuje věcný dar pro všechny starší 85 let včetně při následujícím výročí narození (zatím jsme této věkové skupině dar nedávali) a potom již jen při výročí dosažení 85 let. Výše daru pro tuto věkovou skupinu by byla do 500 Kč.</w:t>
      </w:r>
    </w:p>
    <w:p w:rsidR="00E258B2" w:rsidRPr="00E258B2" w:rsidRDefault="00E258B2" w:rsidP="00E258B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předávání věcného daru do 500Kč při jubileu našim občanům, kteří dosáhnou 85 let a věcného daru do 1000 Kč těm kteří dosáhnou 90 let a výše. V následujícím ročním období obdrží věcný dar do 500 Kč i ti občané, kteří dosáhnou věku 86 až 89 let a nedostali jej při výročí 85 let.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9 Proti 0 Zdrželi se 0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30 bylo schváleno.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14. Diskuse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Byly probrány provozní záležitosti. Z diskuse vyplynula nutnost zajištění odborníka pro odborné posouzení stavu a využití obecních lesů.</w:t>
      </w:r>
    </w:p>
    <w:p w:rsidR="00E258B2" w:rsidRPr="00E258B2" w:rsidRDefault="00E258B2" w:rsidP="00E258B2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15. Usnesení a zakončení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a zasedání bylo ukončeno ve 21.20 hod.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Jiří Novák v.r.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PŘÍLOHA:</w:t>
      </w:r>
    </w:p>
    <w:p w:rsidR="00E258B2" w:rsidRPr="00E258B2" w:rsidRDefault="00E258B2" w:rsidP="00E258B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Návrh programu jednání OZ 14/2010 v Otvovicích konaného dne 24.11.2010.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2. Schválení programu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12/2010 (členové výborů)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Strategické cíle na léta 2010-2014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Dotace – stav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Návrh rozpočtu 2011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Inventarizace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Podpěrná zeď u nádraží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Letiště Vodochody – hodnocení vlivu na životní prostředí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Výstavba na parcele KN 407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Přijetí pozemku do majetku obce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Opravy cest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Jubilea občanů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Diskuse</w:t>
      </w:r>
    </w:p>
    <w:p w:rsidR="00E258B2" w:rsidRPr="00E258B2" w:rsidRDefault="00E258B2" w:rsidP="00E258B2">
      <w:pPr>
        <w:numPr>
          <w:ilvl w:val="0"/>
          <w:numId w:val="3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Usnesení a zakončení</w:t>
      </w:r>
    </w:p>
    <w:p w:rsidR="00E258B2" w:rsidRPr="00E258B2" w:rsidRDefault="00E258B2" w:rsidP="00E258B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258B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Upraveno a schváleno zastupiteli.</w:t>
      </w:r>
    </w:p>
    <w:p w:rsidR="00271783" w:rsidRDefault="00271783">
      <w:bookmarkStart w:id="0" w:name="_GoBack"/>
      <w:bookmarkEnd w:id="0"/>
    </w:p>
    <w:sectPr w:rsidR="0027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C50"/>
    <w:multiLevelType w:val="multilevel"/>
    <w:tmpl w:val="33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E0C3B"/>
    <w:multiLevelType w:val="multilevel"/>
    <w:tmpl w:val="A66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944DE3"/>
    <w:multiLevelType w:val="multilevel"/>
    <w:tmpl w:val="7EE0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B2"/>
    <w:rsid w:val="00271783"/>
    <w:rsid w:val="00E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25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25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258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58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258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258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25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25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25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258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58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258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258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2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2614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2014-07-09T13:58:00Z</dcterms:created>
  <dcterms:modified xsi:type="dcterms:W3CDTF">2014-07-09T13:59:00Z</dcterms:modified>
</cp:coreProperties>
</file>