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2D2" w:rsidRPr="00A932D2" w:rsidRDefault="00A932D2" w:rsidP="00A932D2">
      <w:pPr>
        <w:shd w:val="clear" w:color="auto" w:fill="FFFFFF"/>
        <w:spacing w:after="96" w:line="240" w:lineRule="auto"/>
        <w:outlineLvl w:val="1"/>
        <w:rPr>
          <w:rFonts w:ascii="Verdana" w:eastAsia="Times New Roman" w:hAnsi="Verdana" w:cs="Times New Roman"/>
          <w:color w:val="000000"/>
          <w:sz w:val="35"/>
          <w:szCs w:val="35"/>
          <w:lang w:eastAsia="cs-CZ"/>
        </w:rPr>
      </w:pPr>
      <w:r w:rsidRPr="00A932D2">
        <w:rPr>
          <w:rFonts w:ascii="Verdana" w:eastAsia="Times New Roman" w:hAnsi="Verdana" w:cs="Times New Roman"/>
          <w:color w:val="000000"/>
          <w:sz w:val="35"/>
          <w:szCs w:val="35"/>
          <w:lang w:eastAsia="cs-CZ"/>
        </w:rPr>
        <w:t>Usnesení ze zasedání 3/2010 obecního zastupitelstva v Otvovicích, konaného dne 17.února 2010</w:t>
      </w:r>
    </w:p>
    <w:p w:rsidR="00A932D2" w:rsidRPr="00A932D2" w:rsidRDefault="00A932D2" w:rsidP="00A932D2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932D2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Začátek 18.00 hod, ukončení 19.55 hod v kanceláři obecního úřadu.</w:t>
      </w:r>
    </w:p>
    <w:p w:rsidR="00A932D2" w:rsidRPr="00A932D2" w:rsidRDefault="00A932D2" w:rsidP="00A932D2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932D2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Přítomni: 9 členů obecního zastupitelstva dle presenční listiny – R. Kallista, J. Hrubý, H. Kohoutová, J. Němota, J. Novák, J. Purkrt, K. Slavíček, P. Šarochová, P. Varhaník</w:t>
      </w:r>
    </w:p>
    <w:p w:rsidR="00A932D2" w:rsidRPr="00A932D2" w:rsidRDefault="00A932D2" w:rsidP="00A932D2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932D2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4 občané</w:t>
      </w:r>
    </w:p>
    <w:p w:rsidR="00A932D2" w:rsidRPr="00A932D2" w:rsidRDefault="00A932D2" w:rsidP="00A932D2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932D2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Omluveni: 0 členů obecního zastupitelstva –</w:t>
      </w:r>
    </w:p>
    <w:p w:rsidR="00A932D2" w:rsidRPr="00A932D2" w:rsidRDefault="00A932D2" w:rsidP="00A932D2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932D2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Obecní zastupitelstvo po projednání schváleného programu zasedání, námětů a návrhů a dle připomínek zúčastněných poslanců se usnáší:</w:t>
      </w:r>
    </w:p>
    <w:p w:rsidR="00A932D2" w:rsidRPr="00A932D2" w:rsidRDefault="00A932D2" w:rsidP="00A932D2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932D2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0/ Členové zastupitelstva souhlasí s navrženým programem jednání, jako ověřovatelé stanoveni – p. Jan Hrubý, p. Robert Kallista, zapisovatelka Mgr.Hana Kohoutová.</w:t>
      </w:r>
    </w:p>
    <w:p w:rsidR="00A932D2" w:rsidRPr="00A932D2" w:rsidRDefault="00A932D2" w:rsidP="00A932D2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A932D2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9, nesouhlasí: 0, zdržel se: 0</w:t>
      </w:r>
    </w:p>
    <w:p w:rsidR="00A932D2" w:rsidRPr="00A932D2" w:rsidRDefault="00A932D2" w:rsidP="00A932D2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932D2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1. Obecní zastupitelstvo schvaluje přehled plněných úkolů od zasedání 1/10.</w:t>
      </w:r>
    </w:p>
    <w:p w:rsidR="00A932D2" w:rsidRPr="00A932D2" w:rsidRDefault="00A932D2" w:rsidP="00A932D2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A932D2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9, nesouhlasí: 0, zdržel se: 0</w:t>
      </w:r>
    </w:p>
    <w:p w:rsidR="00A932D2" w:rsidRPr="00A932D2" w:rsidRDefault="00A932D2" w:rsidP="00A932D2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932D2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2. Obecní zastupitelstvo schvaluje bezúplatný převod pozemku KN277/6 (historický majetek obce) do majetku obce od Pozemkového fondu ČR.</w:t>
      </w:r>
    </w:p>
    <w:p w:rsidR="00A932D2" w:rsidRPr="00A932D2" w:rsidRDefault="00A932D2" w:rsidP="00A932D2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A932D2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8, nesouhlasí: 0, zdržel se: 1</w:t>
      </w:r>
    </w:p>
    <w:p w:rsidR="00A932D2" w:rsidRPr="00A932D2" w:rsidRDefault="00A932D2" w:rsidP="00A932D2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932D2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3. Obecní zastupitelstvo pověřuje starostu oslovením projektanta územního plánu ing.arch. Holuba, administrátora 1.změny územního plánu ing.Topinku a případně ing. Malinu, který již projektoval regulační plán (a hlavně cestu) pro jinou rozvojovou plochu v Otvovicích, s pozváním na mimořádné veřejné zasedání, aby z odborného hlediska vysvětlily nejasnosti v platném územním plánu, které se dotýkají dané lokality. Termín by měl být předběžně 3.3.2010, v případě potřeby ponechává stanovení na starostovi tak, aby proběhlo co nejdříve. O případných změnách budou neprodleně informováni za obyvatele domu č.p. 237 a č.p.239 manželé Babukovi. Zastupitelstvo rozhodnutí o zažádání o část (cca 2/5) parcely 277/2 prozatím odložilo.</w:t>
      </w:r>
    </w:p>
    <w:p w:rsidR="00A932D2" w:rsidRPr="00A932D2" w:rsidRDefault="00A932D2" w:rsidP="00A932D2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A932D2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9, nesouhlasí: 0, zdržel se: 0</w:t>
      </w:r>
    </w:p>
    <w:p w:rsidR="00A932D2" w:rsidRPr="00A932D2" w:rsidRDefault="00A932D2" w:rsidP="00A932D2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932D2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4. Obecní zastupitelstvo schvaluje uzavření smlouvy o věcném břemeni na parcelu KN224/1 dle již uzavřené smlouvy o smlouvě budoucí s Pozemkovým fondem ČR a na podkladě projektu kanalizace.</w:t>
      </w:r>
    </w:p>
    <w:p w:rsidR="00A932D2" w:rsidRPr="00A932D2" w:rsidRDefault="00A932D2" w:rsidP="00A932D2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A932D2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9, nesouhlasí: 0, zdržel se: 0</w:t>
      </w:r>
    </w:p>
    <w:p w:rsidR="00A932D2" w:rsidRPr="00A932D2" w:rsidRDefault="00A932D2" w:rsidP="00A932D2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932D2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5. Obecní zastupitelstvo schvaluje úpravu rozpočtu 2010.</w:t>
      </w:r>
    </w:p>
    <w:p w:rsidR="00A932D2" w:rsidRPr="00A932D2" w:rsidRDefault="00A932D2" w:rsidP="00A932D2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A932D2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9, nesouhlasí: 0, zdržel se: 0</w:t>
      </w:r>
    </w:p>
    <w:p w:rsidR="00A932D2" w:rsidRPr="00A932D2" w:rsidRDefault="00A932D2" w:rsidP="00A932D2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932D2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lastRenderedPageBreak/>
        <w:t>6. Obecní zastupitelstvo pověřuje starostu vyzváním majitelů pozemků sousedících s parcelou KN962 (majetek MNV, ve správě obce) k přemístění oplocení na hranice jejich pozemků.</w:t>
      </w:r>
    </w:p>
    <w:p w:rsidR="00A932D2" w:rsidRPr="00A932D2" w:rsidRDefault="00A932D2" w:rsidP="00A932D2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A932D2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9, nesouhlasí: 0, zdržel se: 0</w:t>
      </w:r>
    </w:p>
    <w:p w:rsidR="00A932D2" w:rsidRPr="00A932D2" w:rsidRDefault="00A932D2" w:rsidP="00A932D2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932D2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Mgr. Hana Kohoutová v.r. - místostarostka obce, Ing. Josef Purkrt v.r. - starosta obce</w:t>
      </w:r>
    </w:p>
    <w:p w:rsidR="00A932D2" w:rsidRPr="00A932D2" w:rsidRDefault="00A932D2" w:rsidP="00A932D2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932D2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Ověřovatelé usnesení: p. Jan Hrubý v.r., p. Robert Kallista v.r.</w:t>
      </w:r>
    </w:p>
    <w:p w:rsidR="003B6F2E" w:rsidRDefault="003B6F2E">
      <w:bookmarkStart w:id="0" w:name="_GoBack"/>
      <w:bookmarkEnd w:id="0"/>
    </w:p>
    <w:sectPr w:rsidR="003B6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2D2"/>
    <w:rsid w:val="003B6F2E"/>
    <w:rsid w:val="00A9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932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932D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93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te">
    <w:name w:val="vote"/>
    <w:basedOn w:val="Normln"/>
    <w:rsid w:val="00A93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932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932D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93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te">
    <w:name w:val="vote"/>
    <w:basedOn w:val="Normln"/>
    <w:rsid w:val="00A93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0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Bričová</dc:creator>
  <cp:lastModifiedBy>Edita Bričová</cp:lastModifiedBy>
  <cp:revision>1</cp:revision>
  <dcterms:created xsi:type="dcterms:W3CDTF">2014-07-09T14:20:00Z</dcterms:created>
  <dcterms:modified xsi:type="dcterms:W3CDTF">2014-07-09T14:20:00Z</dcterms:modified>
</cp:coreProperties>
</file>