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02" w:rsidRPr="00C70A02" w:rsidRDefault="00C70A02" w:rsidP="00C70A0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č.j. 495/11/OU – příloha č.3 </w:t>
      </w: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Obec Otvovice </w:t>
      </w: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br/>
        <w:t>Zastupitelstvo obce Otvovice</w:t>
      </w:r>
    </w:p>
    <w:p w:rsidR="00C70A02" w:rsidRPr="00C70A02" w:rsidRDefault="00C70A02" w:rsidP="00C70A02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11/2011 zastupitelstva obce Otvovice, konaného dne 14. prosince 2011, od 18:00 hodin.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Zastupitelstvo obce Otvovice: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1. určuje ověřovateli zápisu p. Pavla Varhaníka a p. Miloše Venderu a zapisovatelem p. Karla Slavíčka.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2. schvaluje program zasedání (viz příloha č.2).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3. schvaluje podaný přehled plněných úkolů od minulého zasedání.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4. schvaluje úpravu rozpočtu na rok 2011.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5. schvaluje vyrovnaný rozpočet na rok 2012 s příjmy a výdaji ve shodné výši 6 400 000 Kč včetně závazných ukazatelů pro MŠ a ZŠ. Současně schvaluje rozpočtový výhled 2012 – 2013.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6. souhlasí s navrženým postupem umoření dlužné částky za vodu pro areál s koupalištěm do 31.1.2011 ( jde o vodu vyfakturovanou vodárnou v roce 2011). Změna splátkového kalendáře nájemkyně koupaliště bude předložena na zasedání v lednu 2011.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7. schvaluje záměr nákupu ½ parcely p.č. 885/6 k.ú. Otvovice za cenu v daném čase a místě obvyklou stanovenou znaleckým posudkem.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8. požaduje upřesnění návrhu prodloužení stávající komunikace na parcelu p.č. 407 s ohledem na charakter cesty. Dořešeno bude na následujícím zasedání s tím, že se musí jednat o účelovou cestu pro osobní automobily.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9. schvaluje příspěvek ve finanční tísni ve výši 2000 Kč.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10. schvaluje zatřídění opravy osvětlení v ulici od koupaliště ke sklárně jako investice. Projekt úprav koupaliště a studie využití a úprav MŠ a DPS vzhledem k neujasněnosti dalšího využití a realizace zatříděny jako investice nebudou.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11. schvaluje, že data řádných zasedání v roce 2012 jsou: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18.1., 22.2., 21.3., 18.4., 23.5., 27.6., 19.9., 24.10., 21.11., 12.12.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Všechna tato zasedání jsou řádná a proto veřejná.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Zapisovatel: p. Karel Slavíček v.r.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Starosta: Ing. Josef Purkrt v.r.</w:t>
      </w:r>
    </w:p>
    <w:p w:rsidR="00C70A02" w:rsidRPr="00C70A02" w:rsidRDefault="00C70A02" w:rsidP="00C70A02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C70A02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Ověřovatelé: p. Pavel Varhaník v.r., p. Miloš Vendera v.r.</w:t>
      </w:r>
    </w:p>
    <w:p w:rsidR="00A96ECD" w:rsidRDefault="00A96ECD">
      <w:bookmarkStart w:id="0" w:name="_GoBack"/>
      <w:bookmarkEnd w:id="0"/>
    </w:p>
    <w:sectPr w:rsidR="00A96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A02"/>
    <w:rsid w:val="00A96ECD"/>
    <w:rsid w:val="00C7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70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70A0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7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70A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70A0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70A0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70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C70A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72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2014-07-09T13:34:00Z</dcterms:created>
  <dcterms:modified xsi:type="dcterms:W3CDTF">2014-07-09T13:35:00Z</dcterms:modified>
</cp:coreProperties>
</file>