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Č.j. 590/12/OU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w:t>
      </w:r>
    </w:p>
    <w:p w:rsidR="00B21A9A" w:rsidRPr="00B21A9A" w:rsidRDefault="00B21A9A" w:rsidP="00B21A9A">
      <w:pPr>
        <w:shd w:val="clear" w:color="auto" w:fill="FFFFFF"/>
        <w:spacing w:after="96" w:line="240" w:lineRule="auto"/>
        <w:outlineLvl w:val="1"/>
        <w:rPr>
          <w:rFonts w:ascii="Verdana" w:eastAsia="Times New Roman" w:hAnsi="Verdana" w:cs="Times New Roman"/>
          <w:color w:val="000000"/>
          <w:sz w:val="35"/>
          <w:szCs w:val="35"/>
          <w:lang w:eastAsia="cs-CZ"/>
        </w:rPr>
      </w:pPr>
      <w:r w:rsidRPr="00B21A9A">
        <w:rPr>
          <w:rFonts w:ascii="Verdana" w:eastAsia="Times New Roman" w:hAnsi="Verdana" w:cs="Times New Roman"/>
          <w:color w:val="000000"/>
          <w:sz w:val="35"/>
          <w:szCs w:val="35"/>
          <w:lang w:eastAsia="cs-CZ"/>
        </w:rPr>
        <w:t>Zápis ze zasedání 8/2012 zastupitelstva obce Otvovice, konaného dne 19. září 2012, od 18:00 hodin.</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Přítomni dle prezenční listiny (příloha č.1):</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8 členů obecního zastupitelstva – J.Hrubý, H.Kohoutová, J.Purkrt, K.Slavíček, P.Šarochová, J.Truhlářová, P.Varhaník, M.Vendera</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0 občanů</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Omluveni: 1 člen obecního zastupitelstva - J.Novák,</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Zahájení zasedání zastupitelstva</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Zasedání Zastupitelstva obce Otvovice (dále též jako „zastupitelstvo") bylo zahájeno v 18.00 hodin starostou obce ing. Josefem Purkrtem („dále jako „předsedající").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 Určení ověřovatelů a zapisovatele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Předsedající navrhl určit ověřovateli zápisu Mgr. Hanu Kohoutovou a p. Pavla Varhaníka a zapisovatelem p. Karla Slavíčka.</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 určuje ověřovateli zápisu Mgr. Hanu Kohoutovou a p. Pavla Varhaníka a zapisovatelem p. Karla Slavíčka.</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2. Schválení programu: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Předsedající seznámil přítomné s návrhem programu. Navrhuje rozšíření bodu Oprava střechy DPS na DPS situace a další postup a bodu Úprava nebezpečných stromů v parku „Na Kolíně“ na Údržba stromů na obecních pozemcích.</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Protože nebyly další návrhy, nechal předsedající hlasovat o takto doplněném návrhu programu zasedání.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 schvaluje upravený program zasedání (viz příloha č.2).</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Usnesení č. 2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3. Přehled plněných úkolů od zasedání 7/2012</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Předsedající seznámil s plněním úkolů od minulého zasedání.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Kromě běžných provozních záležitostí jsou v běhu následující záležitosti</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 Probíhá stavba plotu okolo dětského hřiště</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 Probíhá oprava omítek v zasedací místnosti OÚ – bude dokončeno do konce září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Ze žádosti občanů kromě dále uvedených se jedná dále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 o žádost o směnu části obecního pozemku 283/22 za část 282/1 – zde je nutno nejprve dokončit převod z MNV na obec a pak bude na pořadu jednání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 žádost o opravu komunikace po ukončení pokládky kabelu v ulici okolo p.Jindřicha po transformátor – zde musí provést opravu po položení kabelu investor a pak bude posouzena nutnost opravy nedotčené části</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Podstatné záležitosti jsou v dalších bodech.</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Předsedající nechává hlasovat o plnění úkolů od minulého zasedání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schvaluje podaný přehled plněných úkolů od minulého zasedání.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3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4. Koupaliště – stav</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Předsedající seznámil přítomné se stavem ohledně pronájmu koupaliště. Dlužná částka byla vyrovnána, ke splacení zbývá pouze průběžná faktura za odběr vody a pronájem za 3 poslední měsíce. Dle ústního jednání s pronajímatelkou bude vyrovnáno do konce roku a platby za pronájem budou nyní již dle smlouvy. Příští týden proběhne jednání ohledně dalšího postupu úprav. Ze strany obce se zúčastní starosta a místostarosta. Vzhledem k zaplacení podstatné dlužné částky (zejména dluhu za elektřinu) není dle názoru předsedajícího důvod podání žaloby na ukončení nájmu. Předsedající vyzval přítomné k vyslovení jejich názoru. Po skončení diskuse navrhuje předsedající následující usnesení a nechává hlasovat.</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bere na vědomí vyrovnání dluhu souvisejícího s pronájmem koupaliště a pokračování pronájmu dle smlouvy. Pověřuje starostu a místostarostu projednáním dalšího postupu stavebních úprav.</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4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5. Úprava rozpočtu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Zastupitelé byli obeznámeni s nutnou úpravou rozpočtu. Mimo jiné důvody, časté úpravy rozpočtu jsou vyvolány nutností začlenit obdržené dotace za vykonávanou činnost pro stát, které se mění. Po diskusi, protože nejsou protinávrhy, nechává předsedající hlasovat o návrhu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 schvaluje úpravu rozpočtu na rok 2012.</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5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6. Směrnice o pravidlech veřejné zakázky</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Je potřebné dodržovaná pravidla o postupech při zadávání veřejných zakázek, které nedosáhnou limitní výše, upřesnit a kodifikovat ve směrnici. Zastupitelé byli obeznámeni s navrženými pravidly o postupech při zadávání zakázek / Směrnice pro zadávání veřejných zakázek malého rozsahu /. Z diskuse vyplynul souhlas s pravidly, která jsou začleněna do návrhu směrnice o zadávání malých veřejných zakázek, což je v podstatě cokoliv, co si obec objedná. Objednávat veřejné zakázky mohou starosta a nebo místostarosta při nepřítomnosti starosty do výše 300 000 Kč, účetní s limitem 20 000 Kč a zastupitelstvo formou usnesení neomezeně. Zastupitelstvo si může vyhradit případy, kdy bude rozhodovat i o veřejných zakázkách s limitem nižším. Pro zakázky přesahující 500 000 Kč, nedosahující stanové hranice pro výběrové řízení dle zákona, budou zajištěny minimálně 3 nabídky pro výběr, pro zakázky do 500 000 Kč včetně bude proveden průzkum cen z dostupných veřejných zdrojů (ceníky, cenová hodnocení z internetu atd.). Po diskusi a upřesnění limitů jednotlivých postupů nechává předsedající hlasovat o návrhu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 schvaluje pravidla o postupech při zadávání malých veřejných zakázek. Objednávat zakázky mohou starosta s limitem 300 000 Kč, účetní s limitem 20 000 Kč a zastupitelstvo formou usnesení neomezeně. Zastupitelstvo si může vyhradit případy, kdy bude rozhodovat i o veřejných zakázkách s limitem nižším. Pro zakázky přesahující 500 000 Kč, nedosahující stanové hranice pro výběrové řízení dle zákona, budou zajištěny minimálně 3 nabídky pro výběr, pro zakázky do 500 000 Kč včetně bude proveden průzkum cen z dostupných veřejných zdrojů (ceníky, cenová hodnocení z internetu atd.). Přesná pravidla jsou ve směrnici – příloha č.4.</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6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7. Výroční zpráva ZŠ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Ředitelka Základní školy seznámila zastupitele s Výroční zprávou ZŠ Otvovice za školní rok 2011-2012. Po objasnění dotazů zastupitelů nechá předsedající hlasovat o usnesení. Současně vyslovuje ředitelce poděkování za její práci.</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Obecní zastupitelstvo schvaluje Výroční zprávu ZŠ Otvovice za školní rok 2011-12.</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7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8. Vydání změny č.2 ÚP</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Je vypracována výsledná změna č.2 ÚP a proběhla všechna požadovaná řízení. Zbývá jen schválení. Předsedající proto dává hlasovat o schválení změny č.2 územního plánu obce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 po projednání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 bere na vědomí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a) informaci o projednání návrhu opatření obecné povahy Změna č. 2 územního plánu obce Otvovice ve znění předloženém prostřednictvím Důvodové zprávy</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b) stanovisko nadřízeného orgánu územního plánování KÚ Středočeského kraje – odboru regionálního rozvoje č.j. 005131/2012/KUSK ze dne 10.1.2012, ve kterém se konstatuje, že při projednávání návrhu změny č. 2 územního plánu obce Otvovice nebyly shledány rozpory s platnou legislativou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2. konstatuje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po ověření, že Změna č. 2 územního plánu obce Otvovice není v rozporu s politikou územního rozvoje, s územně plánovací dokumentací vydanou krajem a se stanovisky dotčených orgánů</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3. schvaluje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rozhodnutí o námitkách podaných k návrhu Změny č. 2 územního plánu obce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4. vydává</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dle § 43 odst. 4 stavebního zákona, § 171 zákona č. 500/2004 Sb., správní řád, § 13 a přílohy č. 7 vyhlášky č. 500/2006 Sb., o územně analytických podkladech, územně plánovací dokumentaci a způsobu evidence územně plánovací činnosti Změnu č. 2 územního plánu obce Otvovice ve znění návrhu předloženého prostřednictvím přílohy č. 1 podkladového materiálu – Opatření obecné povahy – Změna č. 2 územního plánu obce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5. ukládá starostovi v e s p o l u p r á c i s p o ř i z o v a t e l e m</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 ve smyslu ustanovení § 165 stavebního zákona opatřit záznamem o účinnosti všechna paré Změny č. 2 územního plánu obce Otvovice. Jedno paré včetně dokladů o jeho pořízení uložit na obecním úřadě Otvovice, dále pak po jednom paré jednotlivě poskytnout příslušnému stavebnímu úřadu, úřadu územního plánování a krajskému úřadu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 zveřejnit způsobem umožňujícím dálkový přístup údaje o vydané Změně č. 2 územního plánu obce Otvovice a o místech, kde je možno do Změny č. 2 územního plánu obce Otvovice a do její dokladové části nahlížet</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 pro účely vyhodnocení územně plánovací činnosti zaslat registrační list nadřízenému orgánu územního plánování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8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9. Nový územní plán</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Jak bylo odsouhlaseno v předešlých zasedáních, bude vytvořen nový územní plán dle požadavků zákona o obnově územních plánů pořízených do roku 2006 včetně. Pořizovatelem bude Magistrát města Kladna, jak jsme jej o to žádali.</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po projednání: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 rozhoduje o pořízení územního plánu z vlastního podnětu podle §44 odst. a) zákona č. 183/2006 Sb. o územním plánování a stavebním řádu (stavební zákon), ve znění pozdějších předpisů.</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2- určuje dle požadavků stav. zákona pro toto volební období starostu Ing. Josefa Purkrta. jako zastupitele , který bude spolupracovat při pořízení úz. plánu s Úřadem architektury a územního plánování Magistrátu města Kladna.</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3- v souladu s § 6 odst. 6 písm.b) stavebního zákona schvaluje způsob pořizování územního plánu a to postupem podle § 6 odst.1. písm.c) stavebního zákona, pořizovatelem územního plánu bude Magistrát města Kladna.</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9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10. Věcné břemeno – plynová přípojka p.č.220, p.č.277/4,p.č.283/11</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schválilo smlouvu o smlouvě budoucí o věcném břemeni pro plynovou přípojku pro stavbu na parcele p.č. 212/1. Věcné břemeno se dotýká obecních parcel p.č. 220, 277/4 a 283/11, vše k.ú. Otvovice. Nyní je přípojka provedena a je zapotřebí schválit smlouvu o věcném břemeni.</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 schvaluje smlouvu o věcném břemeni pro plynovou přípojku pro stavbu na parcele p.č.212/1, věcné břemeno se dotýká obecních parcel p.č.220, 277/4 a 283/11.</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7 Proti 0 Zdrželi se 1</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10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11. Žádost o odprodej části parcely 1037/1</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Obec obdržela žádost o koupi části obecního pozemku 1037/11 (Na Šachtě) přiléhající k parcele 1037/2. Jelikož se jedná o parcelu vedenou jako ostatní plocha, ostatní komunikace, je potřeba důkladně věc uvážit z hlediska dopadu na související komunikace. V diskusi je konstatováno, že jde o část původní cesty k domům Na šachtě. V současnosti sice není využívána, ale stávající cesta vede po cizím pozemku. Protože návaznost této cesty vedoucí po p.č.1037/1 je na cestu vedoucí na katastru Blevic, zajistí starosta stanovisko Blevic a parcela zatím nebude nabízena k odprodeji. Předsedající nechává hlasovat o navrženém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pověřuje starostu konzultací se starostou Blevic ohledně zachování původní cesty navazující na neudržovanou cestu na parcele 1037/1. Proto zatím nebude nabízeno k odprodeji.</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11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12. Oprava Obecního úřadu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Je nutno provést opravu střechy v části nad knihovnou, kde zatéká a to nejlépe do příchodu zimy. V diskusi byly zvažovány varianty opravy, převládl názor na úplnou opravu střechy (nová krytina) včetně oplechování a říms. Pokud by to bylo možné, bylo by dobré opravu provést ještě letos, byť s ní není v rozpočtu počítáno. Starosta proto nechává hlasovat o následujícím návrhu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schvaluje provedení opravy celé střechy obecního úřadu směrem k silnici, opravu oplechování a říms. Pověřuje starostu zajištěním, pokud by cena přesáhla stanovený limit pro starostu dle pravidel pro zadávání veřejných zakázek obce Otvovice a byla by možnost letošní realizace, bude svoláno zasedání jinak na příštím pravidelném zasedání.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12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13. DPS situace a postup</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Vzhledem k tomu, že získání dotace na úpravu DPS není v současnosti reálné a náklady, pokud bychom je hradili sami, jsou neúnosné, je potřeba provést pouze nezbytné opravy – jako urgentní vzhledem k zatékání se jeví oprava ploché střechy. Nejlépe provést zcela úplně. Po prozkoumání možností s ohledem na rychlost, spolehlivost a cenu je navržena k odsouhlasení nabídka firmy Petr Denk, která byla již oslovena na jaře při jednání o opravách DPS.</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schvaluje provedení opravy střechy DPS včetně oplechování a schvaluje nabídku firmy Petr Denk. Pověřuje starostu zajištěním.</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Usnesení č. 13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Současně vzhledem k výše uvedenému, protože nedojde v dohledné době k zásadní opravě části DPS, navrhuje zrušit stop stav na žádosti o ubytování. V dané chvíli je volných 5 pokojů.</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schvaluje zrušení zastavení příjmu nových žadatelů domu pro seniory (DPS). Zůstává zachována přednost žadatelů trvale bydlících v Otvovicích. Jednotlivé žádosti jako doposud budou posuzovány dle naléhavosti a vhodnosti obecním zastupitelstvem.</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14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Předsedající seznámil zastupitele s žádostí o ubytování v DPS. Jedná se o občana Otvovic pana Josefa Smutného. Vhodnost byla posouzena předsedkyní zdravotní a sociální komise a pečovatelkou, po formální stránce starostou a je doporučen k přijetí. V diskusi bylo posouzeno a protože žádající splňuje podmínky, předsedající nechává hlasovat o přijetí do DPS</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schvaluje přijetí p. Josefa Smutného do DPS.</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15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14. Žádost o příspěvek pro Hospic knížete Václava, o.p.s.</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Byli jsme požádáni o příspěvek pro vznikající Hospic knížete Václava, o.p.s., který poskytuje domácí péči nevyléčitelně nemocným a umírajícím na Kladensku. Při osobní návštěvě ředitelky společnosti byla přislíbena podpora co se tkne propagace a podobně, finanční podpora je na rozhodnutí zastupitelstva. Z diskuse vyplynul názor, že zcela určitě podpoříme propagaci (poskytneme místo na obecním webu), ale finanční příspěvek by měl plynout od občanů přímo pro Hospic.</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15. Pronájem obecních pozemků</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Na nabídku pronájmu obecních pozemků se ozval jediný zájemce. Nyní je potřeba dohodnout podrobnosti smlouvy. Předsedající navrhuje schválit možnost pronájmu zájemci s tím, že musí být upřesněna doba pronájmu, vyjádřena nabízená cena („jako při pronájmu od pozemkového fondu“) a připravena smlouva. Předsedající nechává hlasovat o následujícím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 xml:space="preserve">Obecní zastupitelstvo schvaluje pronájem parcel p.č. 283/1, 283/2, 283/4, 283/16 a 283/19 pro zemědělskou činnost p. J. M, protože je jediným uchazečem.. Uchazeč se současně zavázal k bezplatné údržbě pozemků s těmito souvisejícími t.j. p.č. 283/13, 283/17, 283/18 a 283/20. Pověřuje starostu a místostarostu dalším jednáním k upřesnění doby pronájmu a upřesnění ceny. Připravená smlouva bude předložena </w:t>
      </w:r>
      <w:r w:rsidRPr="00B21A9A">
        <w:rPr>
          <w:rFonts w:ascii="Verdana" w:eastAsia="Times New Roman" w:hAnsi="Verdana" w:cs="Times New Roman"/>
          <w:color w:val="000000"/>
          <w:sz w:val="21"/>
          <w:szCs w:val="21"/>
          <w:lang w:eastAsia="cs-CZ"/>
        </w:rPr>
        <w:lastRenderedPageBreak/>
        <w:t>zastupitelstvu k odsouhlasení. Pokud by nedošlo k dohodě na smlouvě, vyhrazuje si zastupitelstvo výběr nájemce zrušit.</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16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16. Údržba stromů na obecních pozemcích</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úřad obdržel dvě žádosti ohledně údržby stromů. jednak v parku na Kolíně, kde po odborném posouzení bude zřejmě potřeba skácet stříbrný smrk, který je silně excentrický (kdysi byl šikmo vyvrácený) a hrozí při větru utržením některé části a jinak ostatní stromy ponechat v stávajícím stavu. Co se tkne vrby smuteční na hřbitově, je doporučeno znovu obřezat na hlavu, kmen je vcelku zdravý</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schvaluje podání žádosti na obecní úřad Otvovice o povolení pokácení smrku stříbrného, rostoucího na obecní parcele p.č.932/4. Smrk je silně nevyvážený a hrozí nebezpečí utržení některé části a ohrožení přilehlého domu a komunikace.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17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 souvislosti s údržbou hřbitova byl tlumočen zastupiteli požadavek občanů související s nově budovaným hrobem pí. Z. P., aby nové hroby dodržovaly ráz okolních hrobů – kámen, umělý kámen, beton případně prostý zemitý rov a odpovídající barevnost. Protože většinou hroby dělá nebo opravuje zkušená renomovaná kamenická firma, nepředpokládala se osobní úprava a nevhodná tvořivost a na situaci nebylo v hřbitovním řádu ani ve smlouvách pamatováno. Předsedající proto nechává hlasovat o následujícím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schvaluje, že obecní úřad jakožto správce hřbitova doplní hřbitovní řád o požadavek, že nově vzniklé a upravované hroby musí přiměřeně dodržovat ráz okolních hrobů – kámen, umělý kámen, beton případně prostý zemitý rov a odpovídající barevnost. V případě nedodržení podmínek bude majitel takového hrobu vyzván k nápravě a v krajním případě k odstranění a ponechání prostého rovu.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18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17. Dotace – stav</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Předsedající seznámil zastupitele, že ohledně investičního záměru – dotace „ Nástavba a stavební úpravy MŠ Otvovice “ jsme dotaci od ministerstva financí nezískali. Tím se ruší i smlouva o dílo s vybranou firmou Laviato. Bude snaha využít případně část připraveného projektu, na který máme stavební povolení, pro žádost do jiného dotačního titulu nebo finacovat to sami. Nabízí se vyčlenit a provést výměnu oken a případně zateplení.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Co se tkne výběrového řízení a uzavřené mandátní smlouvy na výběr zhotovitele na akci „ Kanalizace – 2.stavba + Kanalizace – 3.stavba“, protože nebyl vypsán dotační titul, pro který by byl potřebný výběr zhotovitele, bylo by dobré zrušit zadávací řízení.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Návrh usnesení: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Zastupitelstvo obce Otvovice rozhodlo o zrušení zadávacího řízení na „Otvovice kanalizace – 2.stavba + kanalizace – 3.stavba“ a pověřuje zástupce zadavatele, STAVEBNÍ PORADNU, spol. s r.o., aby na základě uzavřené mandátní smlouvy a plné moci sdělil výše uvedené rozhodnutí zadavatele všem známým zájemcům. Současně bude zrušena mandátní smlouva s firmou STAVEBNÍ PORADNA, spol. s r.o..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Výsledek hlasování: Pro 8 Proti 0 Zdrželi se 0</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Usnesení č. 18 bylo schváleno.</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18. Mobilní svoz nebezpečného a velkoobjemového odpadu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Mobilní svoz nebezpečného odpadu proběhl 15.9., kontejnery na velkoobjemový odpad budou přistaveny ve dnech 21.9-23.9. V souvislosti s tím proběhla diskuse o nutnosti zabezpečení pořádku okolo nádob na separovaný odpad a nutnost dodržování složení separovaného odpadu. Místo s nádobami na separovaný odpad není skládkou, jak se zřejmě domnívají občané, kteří jsou schopni složit okolo nádob cokoli. Protože situace zejména na stanovišti u sklárny je alarmující, bude zvážena možnost dozorových kamer a postihu těch, co nedodržují pořádek.</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19. Usnesení a zakončení</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Bylo přečteno usnesení (příloha č.3) a zasedání bylo ukončeno v 19.55 hod.</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Zapisovatel: p. Karel Slavíček v.r.</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Starosta: Ing. Josef Purkrt v.r.</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Ověřovatelé:</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Mgr. Hana Kohoutová v.r.</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p. Pavel Varhaník v.r.</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č.j. 590/12/OU– příloha 2</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Obecní zastupitelstvo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Schválený program zasedání OZ 8/2012 dne 19.9.2012:</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 Určení ověřovatelů a zapisovatele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2. Návrh programu, jeho doplnění a schválení zastupiteli</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3. Přehled plněných úkolů od zasedání 7/2012</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lastRenderedPageBreak/>
        <w:t>4. Koupaliště - stav</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5. Úprava rozpočtu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6. Směrnice o pravidlech veřejné zakázky</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7. Výroční zpráva ZŠ Otvovice</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8. Vydání změny č.2 územního plánu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9. Nový územní plán</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10. Věcné břemeno – plynová přípojka p.č.220,277/4,283/11</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11. Žádost o odprodej části 1037/1</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12. Oprava obecního úřadu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13. DPS situace a další postup</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14. Žádost o příspěvek pro hospic sv.Václava</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15. Pronájem obecních pozemků</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16. Údržba stromů na obecních pozemcích</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17. Dotace – stav</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18. Mobilní svoz nebezpečného a velkoobjemového odpadu</w:t>
      </w:r>
    </w:p>
    <w:p w:rsidR="00B21A9A" w:rsidRPr="00B21A9A" w:rsidRDefault="00B21A9A" w:rsidP="00B21A9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21A9A">
        <w:rPr>
          <w:rFonts w:ascii="Verdana" w:eastAsia="Times New Roman" w:hAnsi="Verdana" w:cs="Times New Roman"/>
          <w:color w:val="000000"/>
          <w:sz w:val="21"/>
          <w:szCs w:val="21"/>
          <w:lang w:eastAsia="cs-CZ"/>
        </w:rPr>
        <w:t>19. Zakončení</w:t>
      </w:r>
    </w:p>
    <w:p w:rsidR="00F20360" w:rsidRDefault="00F20360">
      <w:bookmarkStart w:id="0" w:name="_GoBack"/>
      <w:bookmarkEnd w:id="0"/>
    </w:p>
    <w:sectPr w:rsidR="00F20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9A"/>
    <w:rsid w:val="00B21A9A"/>
    <w:rsid w:val="00F203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21A9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21A9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21A9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21A9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21A9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21A9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74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2892</Words>
  <Characters>17068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2014-07-09T13:13:00Z</dcterms:created>
  <dcterms:modified xsi:type="dcterms:W3CDTF">2014-07-09T13:14:00Z</dcterms:modified>
</cp:coreProperties>
</file>