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Č.j. 787/12/OU – příloha č.3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Obec Otvovice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</w:t>
      </w:r>
    </w:p>
    <w:p w:rsidR="004E75D0" w:rsidRDefault="004E75D0" w:rsidP="004E75D0">
      <w:pPr>
        <w:pStyle w:val="Normln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Usnesení ze zasedání 11/2012 zastupitelstva obce Otvovice, konaného dne 12. prosince 2012, od 18:00 hodin.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Zastupitelstvo obce Otvovice :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1. určuje ověřovateli zápisu určuje ověřovateli zápisu p. Pavla Varhaníka a p. Miloše </w:t>
      </w:r>
      <w:proofErr w:type="spellStart"/>
      <w:r>
        <w:rPr>
          <w:rFonts w:ascii="Verdana" w:hAnsi="Verdana"/>
          <w:color w:val="000000"/>
          <w:sz w:val="21"/>
          <w:szCs w:val="21"/>
        </w:rPr>
        <w:t>Venderu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a zapisovatelem p. Karla Slavíčka.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2. schvaluje upravený program zasedání (viz příloha č.2).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3. schvaluje podaný přehled plněných úkolů od minulého zasedání.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4. schvaluje úpravu č. 8 rozpočtu na rok 2012.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5. vydává pro starostu předběžný souhlas s rozpočtovým opatřením pro případy, kdy je potřeba uskutečnit výdaj prostředků a následně provést rozpočtové opatření na rok 2013: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v případě, kdy obec obdrží finanční prostředky koncem roku, je nutné je vyčerpat do konce roku a zastupitelstvo už z časových důvodů nelze svolat. Potom se rozpočtové opatření schválí následně začátkem příštího roku;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v případě, že došlo k živelní pohromě a je nutné okamžitě odstraňovat škody;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pokud na základě pravomocného rozsudku soudu je nutné uskutečnit platbu a z časových důvodů nelze svolat zastupitelstvo;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• v případě, že výdaje jsou nutné z hlediska zabezpečení chodu úřadu nebo zabránění škod s tím, že na nejbližším zasedání bude schváleno rozpočtové opatření zastupitelstvem v konkrétních částkách.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6. schvaluje vyrovnaný rozpočet na rok 2013 s příjmy a výdaji ve shodné výši 7 665 000 Kč 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7. schvaluje rozpočtový výhled na rok 2013 - 2014.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8. schvaluje závazné ukazatele pro MŠ Otvovice na rok 2013.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9. schvaluje závazné ukazatele pro ZŠ Otvovice na rok 2013.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10. schvaluje poplatek za vypůjčení knihy v místní knihovně ve výši 5 Kč za knihu.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11. schvaluje přípravu projektu Zateplení a výměna oken MŠ Otvovice a pověřuje starostu zajištěním.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12. schvaluje, že data řádných zasedání v roce 2012 jsou: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23.1., 20.2., 20.3., 17.4., 22.5., 19.6., 18.9., 23.10., 20.11., 18.12.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lastRenderedPageBreak/>
        <w:t>Všechna tato zasedání jsou řádná a proto veřejná.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Zapisovatel: p. Karel Slavíček v.r.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Starosta: Ing. Josef </w:t>
      </w:r>
      <w:proofErr w:type="spellStart"/>
      <w:r>
        <w:rPr>
          <w:rFonts w:ascii="Verdana" w:hAnsi="Verdana"/>
          <w:color w:val="000000"/>
          <w:sz w:val="21"/>
          <w:szCs w:val="21"/>
        </w:rPr>
        <w:t>Purkrt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Ověřovatelé: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p. Pavel Varhaník v.r.</w:t>
      </w:r>
    </w:p>
    <w:p w:rsidR="004E75D0" w:rsidRDefault="004E75D0" w:rsidP="004E75D0">
      <w:pPr>
        <w:pStyle w:val="Normlnweb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 xml:space="preserve">p. Miloš </w:t>
      </w:r>
      <w:proofErr w:type="spellStart"/>
      <w:r>
        <w:rPr>
          <w:rFonts w:ascii="Verdana" w:hAnsi="Verdana"/>
          <w:color w:val="000000"/>
          <w:sz w:val="21"/>
          <w:szCs w:val="21"/>
        </w:rPr>
        <w:t>Vendera</w:t>
      </w:r>
      <w:proofErr w:type="spellEnd"/>
      <w:r>
        <w:rPr>
          <w:rFonts w:ascii="Verdana" w:hAnsi="Verdana"/>
          <w:color w:val="000000"/>
          <w:sz w:val="21"/>
          <w:szCs w:val="21"/>
        </w:rPr>
        <w:t xml:space="preserve"> v.r.</w:t>
      </w:r>
    </w:p>
    <w:p w:rsidR="009A695B" w:rsidRDefault="009A695B">
      <w:bookmarkStart w:id="0" w:name="_GoBack"/>
      <w:bookmarkEnd w:id="0"/>
    </w:p>
    <w:sectPr w:rsidR="009A6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5D0"/>
    <w:rsid w:val="004E75D0"/>
    <w:rsid w:val="009A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E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E7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2014-07-09T13:10:00Z</dcterms:created>
  <dcterms:modified xsi:type="dcterms:W3CDTF">2014-07-09T13:10:00Z</dcterms:modified>
</cp:coreProperties>
</file>