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Č.j.162/13/OU – příloha č.3</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 Otvovice</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w:t>
      </w:r>
    </w:p>
    <w:p w:rsidR="0066716B" w:rsidRDefault="0066716B" w:rsidP="0066716B">
      <w:pPr>
        <w:pStyle w:val="Normlnweb"/>
        <w:shd w:val="clear" w:color="auto" w:fill="FFFFFF"/>
        <w:spacing w:before="0" w:beforeAutospacing="0" w:after="0" w:afterAutospacing="0"/>
        <w:jc w:val="both"/>
        <w:rPr>
          <w:rFonts w:ascii="Verdana" w:hAnsi="Verdana"/>
          <w:color w:val="000000"/>
          <w:sz w:val="21"/>
          <w:szCs w:val="21"/>
        </w:rPr>
      </w:pPr>
      <w:r>
        <w:rPr>
          <w:rFonts w:ascii="Verdana" w:hAnsi="Verdana"/>
          <w:b/>
          <w:bCs/>
          <w:color w:val="000000"/>
          <w:sz w:val="21"/>
          <w:szCs w:val="21"/>
        </w:rPr>
        <w:t>Usnesení ze zasedání 3/2013 zastupitelstva obce Otvovice, konaného dne 13. března 2013, od 18:00 hodin</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 určuje ověřovateli zápisu p. Jiřího Nováka a p. Pavla Varhaníka a zapisovatelem p. Karla Slavíčka.</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2. schvaluje upravený program zasedání (viz příloha č.2).</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3. schvaluje podaný přehled plněných úkolů od minulého zasedání.</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4. schvaluje záměr prodeje parcel oddělených z parcely p.č 892/3 :</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p.č. 892/13, ostatní plocha, ostatní komunikace, 65 m2</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p.č. 892/14, ostatní plocha, ostatní komunikace, 40 m2</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vše k.ú. Otvovice za cenu minimálně 500 Kč za m2.</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Důvodem je vyrovnání hranice se sousedícími parcelami p.č. st.21 a p.č. 119/1.</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si vyhrazuje právo na posouzení nabídek, stanovení dodatečných podmínek a případné zrušení prodeje.</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5. schvaluje uzavření dlouhodobé nájemní smlouvy č. NS 1/2013 na část pozemku 885/14 s Anglickým resortem – Otvovice s.r.o. dle specifikací přílohy č.1 smlouvy. Na části pozemku zbuduje nájemce na své náklady parkovací místa pro obyvatele bytového domu Skarab dle specifikací přílohy č.2 smlouvy, toto se pak stane předmětem nájmu. Pověřuje starostu podpisem smlouvy jako druhý.</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6. schvaluje úpravu č. 2 rozpočtu na rok 2013.</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7. schvaluje účetní uzávěrku obce Otvovice za rok 2012.</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8. schvaluje zprávu o hospodaření ZŠ za rok 2012 a schvaluje převedení hospodářského výsledku ZŠ Otvovice za rok 2012 do fondu odměn ve výši 36 194,76 Kč a do fondu rozvoje a rezerv ve výši 58 121,88 Kč.</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9. schvaluje změnu příspěvku v rámci sdružení prostředků ohledně dobrovolných hasičů s obcí Zákolany na 20 Kč za obyvatele a rok.</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10. schvaluje záměr prodeje pozemku p.č. 546/9 (odděleno z p.č. 546/2), ostatní plocha, jiná plocha, 188 m2, v k.ú. Otvovice. Cena je 200 Kč/m2 a uhrazení nákladů s prodejem spojených. Obecní zastupitelstvo si vyhrazuje právo na posouzení nabídek, stanovení dodatečných podmínek a případné zrušení prodeje.</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11. schvaluje finanční příspěvek pro Přemyslovské střední Čechy o.p.s. ve výši 5 Kč na obyvatele obce a rok.</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12. schvaluje finanční příspěvek pro Klub přátel hornických tradic ve výši 5000Kč.</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13. schvaluje přijetí p. Z.B. do domu pro seniory.</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14. schvaluje zvýšení poplatku nájemníků Domu pro seniory do fondu oprav o 300 Kč měsíčně. Platnost zvýšení je od 1.7.2013.</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15. vyslovuje poděkování pí. Aleně Krejzové za její dlouholeté obětavé vedení kroniky a pověřuje starostu a zastupitelku Šarochovou předáním poděkování.</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Zapisovatel: p. Karel Slavíček v.r.</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Starosta: Ing. Josef Purkrt v.r.</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Ověřovatelé:</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 Jiří Novák v.r.</w:t>
      </w:r>
    </w:p>
    <w:p w:rsidR="0066716B" w:rsidRDefault="0066716B" w:rsidP="0066716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 Pavel Varhaník v.r.</w:t>
      </w:r>
    </w:p>
    <w:p w:rsidR="00831368" w:rsidRDefault="00831368">
      <w:bookmarkStart w:id="0" w:name="_GoBack"/>
      <w:bookmarkEnd w:id="0"/>
    </w:p>
    <w:sectPr w:rsidR="008313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16B"/>
    <w:rsid w:val="0066716B"/>
    <w:rsid w:val="008313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66716B"/>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66716B"/>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2246</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2014-07-09T13:00:00Z</dcterms:created>
  <dcterms:modified xsi:type="dcterms:W3CDTF">2014-07-09T13:00:00Z</dcterms:modified>
</cp:coreProperties>
</file>